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15D5" w14:textId="604DE675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Racławice Śl., </w:t>
      </w:r>
      <w:r w:rsidR="005306F7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283978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.0</w:t>
      </w:r>
      <w:r w:rsidR="005306F7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.2022 r.</w:t>
      </w:r>
    </w:p>
    <w:p w14:paraId="7DBA8052" w14:textId="023EC340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Or.</w:t>
      </w:r>
      <w:r w:rsidR="000C7E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240.2.2022</w:t>
      </w:r>
    </w:p>
    <w:p w14:paraId="5B853FE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1F2661A" w14:textId="06348F5E" w:rsidR="003309BB" w:rsidRPr="002D1763" w:rsidRDefault="003309BB" w:rsidP="002F3FE5">
      <w:pPr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8"/>
          <w:szCs w:val="28"/>
          <w:lang w:eastAsia="zh-CN" w:bidi="hi-IN"/>
        </w:rPr>
        <w:t>ZAPROSZENIE DO ZŁOŻENIA OFERTY CENOWEJ</w:t>
      </w:r>
    </w:p>
    <w:p w14:paraId="6B43C8B6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2277E315" w14:textId="6CFF491C" w:rsidR="003309BB" w:rsidRPr="002D1763" w:rsidRDefault="003309BB" w:rsidP="00AA36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Dla zadania pn. </w:t>
      </w:r>
      <w:bookmarkStart w:id="0" w:name="_Hlk93422573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(busa 9-cio miejscowego) do przewozu osób niepełnosprawnych i na wózkach inwalidzkich do Ośrodka Rehabilitacji i Opieki Psychiatrycznej w Racławicach Śląskich”</w:t>
      </w:r>
      <w:bookmarkEnd w:id="0"/>
    </w:p>
    <w:p w14:paraId="6C4F64EF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3CE00987" w14:textId="29C6BB36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postępowaniu o udzielenie zamówienia publicznego, którego wartość szacunkowa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jest mniejsza niż kwota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30 000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złotych</w:t>
      </w:r>
      <w:r w:rsidR="007D6C9D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netto</w:t>
      </w:r>
    </w:p>
    <w:p w14:paraId="79DA5EAD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96EFC7F" w14:textId="29E02721" w:rsidR="003309BB" w:rsidRPr="002D1763" w:rsidRDefault="00BC735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Do n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iniejsze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go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zamówienie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nie mają zastosowania przepisy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ustawy z dnia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11 września 2019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 Prawo zamówień publicznych (Dz.U. z 20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21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r., poz.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1129 t.j.</w:t>
      </w:r>
      <w:r w:rsidR="001F2AA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ze zm.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) </w:t>
      </w:r>
    </w:p>
    <w:p w14:paraId="41D97279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7C4499A" w14:textId="2A7F4CC1" w:rsidR="003309BB" w:rsidRPr="002D1763" w:rsidRDefault="003309BB" w:rsidP="002F3FE5">
      <w:pPr>
        <w:pStyle w:val="Akapitzlist"/>
        <w:numPr>
          <w:ilvl w:val="0"/>
          <w:numId w:val="18"/>
        </w:numPr>
        <w:rPr>
          <w:b/>
          <w:bCs/>
          <w:sz w:val="28"/>
          <w:szCs w:val="28"/>
        </w:rPr>
      </w:pPr>
      <w:r w:rsidRPr="002D1763">
        <w:rPr>
          <w:b/>
          <w:bCs/>
          <w:sz w:val="28"/>
          <w:szCs w:val="28"/>
        </w:rPr>
        <w:t>Zamawiający:</w:t>
      </w:r>
    </w:p>
    <w:p w14:paraId="20487DA7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Ośrodek Rehabilitacji i Opieki Psychiatrycznej w Racławicach Śląskich</w:t>
      </w:r>
    </w:p>
    <w:p w14:paraId="180927F1" w14:textId="21CD91AF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ul. Zwycięstwa 34, 48-250 Głogówek</w:t>
      </w:r>
    </w:p>
    <w:p w14:paraId="324E0BD6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tel./fax 077 4376503</w:t>
      </w:r>
    </w:p>
    <w:p w14:paraId="7728EEED" w14:textId="665AA570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 xml:space="preserve">adres e-mail: </w:t>
      </w:r>
      <w:hyperlink r:id="rId5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val="en-US" w:eastAsia="zh-CN" w:bidi="hi-IN"/>
          </w:rPr>
          <w:t>oriop2@poczta.onet.pl</w:t>
        </w:r>
      </w:hyperlink>
    </w:p>
    <w:p w14:paraId="75A091F8" w14:textId="40406890" w:rsidR="007D6C9D" w:rsidRPr="002D1763" w:rsidRDefault="007D6C9D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BIP: oriop.biuletyn.net.pl</w:t>
      </w:r>
    </w:p>
    <w:p w14:paraId="01F83B1A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862E04C" w14:textId="326E28BA" w:rsidR="003309BB" w:rsidRPr="002D1763" w:rsidRDefault="003309BB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Przedmiot zamówienia:</w:t>
      </w:r>
    </w:p>
    <w:p w14:paraId="6EA80E7B" w14:textId="200135A0" w:rsidR="00C51549" w:rsidRPr="002D1763" w:rsidRDefault="003309BB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Przedmiotem </w:t>
      </w:r>
      <w:r w:rsidR="008E1804" w:rsidRPr="002D1763">
        <w:rPr>
          <w:rFonts w:ascii="Times New Roman" w:hAnsi="Times New Roman" w:cs="Times New Roman"/>
          <w:sz w:val="24"/>
          <w:szCs w:val="24"/>
        </w:rPr>
        <w:t>zamówienia jest dostawa fabrycznie nowego busa 9-cio miejscowego, przystosowanego do przewozu osób niepełnosprawnych i na wózkach inwalidzkich do Ośrodka Rehabilitacji i Opieki Psychiatrycznej w Racławicach Śląskich w ramach „Programu Wyrównywania Różnic Między Regionami III” dofinansowanego ze środków PFRON w ramach umowy nr WRR/000142/08/D</w:t>
      </w:r>
      <w:r w:rsidR="009E2E13" w:rsidRPr="002D1763">
        <w:rPr>
          <w:rFonts w:ascii="Times New Roman" w:hAnsi="Times New Roman" w:cs="Times New Roman"/>
          <w:sz w:val="24"/>
          <w:szCs w:val="24"/>
        </w:rPr>
        <w:t>, według poniższej specyfikacji:</w:t>
      </w:r>
    </w:p>
    <w:p w14:paraId="6590AE4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760194D" w14:textId="4ACB9BDD" w:rsidR="009E2E13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Szczegółowy opis przedmiotu zamówienia:</w:t>
      </w:r>
    </w:p>
    <w:p w14:paraId="4FC5C23B" w14:textId="77777777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70B942F3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4EC0793B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0E4A453D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24EEA6F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9A2DFAD" w14:textId="77777777" w:rsidTr="00802FF4">
        <w:trPr>
          <w:trHeight w:val="832"/>
        </w:trPr>
        <w:tc>
          <w:tcPr>
            <w:tcW w:w="846" w:type="dxa"/>
            <w:vAlign w:val="center"/>
          </w:tcPr>
          <w:p w14:paraId="48F7A3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4E01A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Samochód (bus 9-miejscowy) do przewozu osób niepełnosprawnych z podjazdem.</w:t>
            </w:r>
          </w:p>
        </w:tc>
      </w:tr>
      <w:tr w:rsidR="002D1763" w:rsidRPr="002D1763" w14:paraId="4495C455" w14:textId="77777777" w:rsidTr="00802FF4">
        <w:trPr>
          <w:trHeight w:val="508"/>
        </w:trPr>
        <w:tc>
          <w:tcPr>
            <w:tcW w:w="846" w:type="dxa"/>
            <w:vAlign w:val="center"/>
          </w:tcPr>
          <w:p w14:paraId="586BC6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9B7FB86" w14:textId="0927065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731810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</w:tr>
      <w:tr w:rsidR="002D1763" w:rsidRPr="002D1763" w14:paraId="41B15DC4" w14:textId="77777777" w:rsidTr="00802FF4">
        <w:trPr>
          <w:trHeight w:val="558"/>
        </w:trPr>
        <w:tc>
          <w:tcPr>
            <w:tcW w:w="846" w:type="dxa"/>
            <w:vAlign w:val="center"/>
          </w:tcPr>
          <w:p w14:paraId="4099CF5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654" w:type="dxa"/>
            <w:vAlign w:val="center"/>
          </w:tcPr>
          <w:p w14:paraId="67B4FE7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</w:tr>
      <w:tr w:rsidR="002D1763" w:rsidRPr="002D1763" w14:paraId="1DE877BC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C66FF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66FF5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</w:tr>
      <w:tr w:rsidR="002D1763" w:rsidRPr="002D1763" w14:paraId="64AE79B0" w14:textId="77777777" w:rsidTr="00563A0B">
        <w:trPr>
          <w:trHeight w:val="479"/>
        </w:trPr>
        <w:tc>
          <w:tcPr>
            <w:tcW w:w="846" w:type="dxa"/>
            <w:vAlign w:val="center"/>
          </w:tcPr>
          <w:p w14:paraId="7A46299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70B715FE" w14:textId="4F4F29CE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Średnie zużycie paliwa nie więcej niż (wartość uśredniona) </w:t>
            </w:r>
            <w:r w:rsidR="005306F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l/100km </w:t>
            </w:r>
          </w:p>
        </w:tc>
      </w:tr>
      <w:tr w:rsidR="002D1763" w:rsidRPr="002D1763" w14:paraId="31B40FCB" w14:textId="77777777" w:rsidTr="00802FF4">
        <w:trPr>
          <w:trHeight w:val="556"/>
        </w:trPr>
        <w:tc>
          <w:tcPr>
            <w:tcW w:w="846" w:type="dxa"/>
            <w:vAlign w:val="center"/>
          </w:tcPr>
          <w:p w14:paraId="147F474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71DE4FA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Napęd kół przednich lub tylnych</w:t>
            </w:r>
          </w:p>
        </w:tc>
      </w:tr>
      <w:tr w:rsidR="002D1763" w:rsidRPr="002D1763" w14:paraId="6EA09EC9" w14:textId="77777777" w:rsidTr="00563A0B">
        <w:trPr>
          <w:trHeight w:val="834"/>
        </w:trPr>
        <w:tc>
          <w:tcPr>
            <w:tcW w:w="846" w:type="dxa"/>
            <w:vAlign w:val="center"/>
          </w:tcPr>
          <w:p w14:paraId="63CEA9E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0A58BD8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</w:tr>
      <w:tr w:rsidR="002D1763" w:rsidRPr="002D1763" w14:paraId="1C21A0AD" w14:textId="77777777" w:rsidTr="00563A0B">
        <w:trPr>
          <w:trHeight w:val="691"/>
        </w:trPr>
        <w:tc>
          <w:tcPr>
            <w:tcW w:w="846" w:type="dxa"/>
            <w:vAlign w:val="center"/>
          </w:tcPr>
          <w:p w14:paraId="22F876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30F3C64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Moc silnika – minimum 100KM</w:t>
            </w:r>
          </w:p>
        </w:tc>
      </w:tr>
      <w:tr w:rsidR="002D1763" w:rsidRPr="002D1763" w14:paraId="5642C126" w14:textId="77777777" w:rsidTr="00563A0B">
        <w:trPr>
          <w:trHeight w:val="573"/>
        </w:trPr>
        <w:tc>
          <w:tcPr>
            <w:tcW w:w="846" w:type="dxa"/>
            <w:vAlign w:val="center"/>
          </w:tcPr>
          <w:p w14:paraId="511DCA9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7EF1D0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</w:tr>
    </w:tbl>
    <w:p w14:paraId="59F8B8C1" w14:textId="54A5383E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616B89FF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35D497C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77172A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37D0B5E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CDFCA6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61D3F53" w14:textId="77777777" w:rsidTr="00802FF4">
        <w:trPr>
          <w:trHeight w:val="661"/>
        </w:trPr>
        <w:tc>
          <w:tcPr>
            <w:tcW w:w="846" w:type="dxa"/>
            <w:vAlign w:val="center"/>
          </w:tcPr>
          <w:p w14:paraId="7647F1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410B28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</w:tr>
      <w:tr w:rsidR="002D1763" w:rsidRPr="002D1763" w14:paraId="2E93DF54" w14:textId="77777777" w:rsidTr="00802FF4">
        <w:trPr>
          <w:trHeight w:val="699"/>
        </w:trPr>
        <w:tc>
          <w:tcPr>
            <w:tcW w:w="846" w:type="dxa"/>
            <w:vAlign w:val="center"/>
          </w:tcPr>
          <w:p w14:paraId="3B133FB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C807D9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</w:tr>
      <w:tr w:rsidR="002D1763" w:rsidRPr="002D1763" w14:paraId="1E57D642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79EB6E2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7EEE4A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</w:tr>
      <w:tr w:rsidR="002D1763" w:rsidRPr="002D1763" w14:paraId="0EF75C85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2AC3766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7A2F2E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</w:tr>
      <w:tr w:rsidR="002D1763" w:rsidRPr="002D1763" w14:paraId="0E28A182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42A5170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5270868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</w:tr>
    </w:tbl>
    <w:p w14:paraId="47C8B8D1" w14:textId="7A7AC370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8A43C" w14:textId="002739F1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67F0E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6F36D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67AD746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A95A4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9C4099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2009DE44" w14:textId="77777777" w:rsidTr="00C51549">
        <w:trPr>
          <w:trHeight w:val="1593"/>
        </w:trPr>
        <w:tc>
          <w:tcPr>
            <w:tcW w:w="846" w:type="dxa"/>
            <w:vAlign w:val="center"/>
          </w:tcPr>
          <w:p w14:paraId="01A167D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281A04B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Układ hamulcowy: hamulce tarczowe przód i tył, system zapobiegania blokowania kół ABS ze wspomaganiem hamowania awaryjnego. Układ elektronicznych stabilizujący tor jazdy samochodu podczas pokonywania zakrętów – ESP (ESC). </w:t>
            </w:r>
          </w:p>
        </w:tc>
      </w:tr>
      <w:tr w:rsidR="002D1763" w:rsidRPr="002D1763" w14:paraId="35E186FB" w14:textId="77777777" w:rsidTr="00C51549">
        <w:trPr>
          <w:trHeight w:val="839"/>
        </w:trPr>
        <w:tc>
          <w:tcPr>
            <w:tcW w:w="846" w:type="dxa"/>
            <w:vAlign w:val="center"/>
          </w:tcPr>
          <w:p w14:paraId="35A0A7E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  <w:vAlign w:val="center"/>
          </w:tcPr>
          <w:p w14:paraId="6F55951A" w14:textId="26C6F49A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Światła: światła przeciwmgielne z przodu i z tyłu, automatycznie włączane światła w technologii LED </w:t>
            </w:r>
            <w:r w:rsidR="005306F7">
              <w:rPr>
                <w:rFonts w:ascii="Times New Roman" w:hAnsi="Times New Roman" w:cs="Times New Roman"/>
                <w:sz w:val="24"/>
                <w:szCs w:val="24"/>
              </w:rPr>
              <w:t xml:space="preserve">lub halogenowe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do jazdy dziennej wraz z uruchomieniem silnika.</w:t>
            </w:r>
          </w:p>
        </w:tc>
      </w:tr>
      <w:tr w:rsidR="002D1763" w:rsidRPr="002D1763" w14:paraId="72FBD961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280426B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424F45E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regulacją.</w:t>
            </w:r>
          </w:p>
        </w:tc>
      </w:tr>
      <w:tr w:rsidR="002D1763" w:rsidRPr="002D1763" w14:paraId="12AF543A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2CF4C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5A9865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</w:tr>
      <w:tr w:rsidR="002D1763" w:rsidRPr="002D1763" w14:paraId="18080ACC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B3EEA3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67AB51A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</w:tr>
      <w:tr w:rsidR="002D1763" w:rsidRPr="002D1763" w14:paraId="35355133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0792FF1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2D51CE8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</w:tr>
    </w:tbl>
    <w:p w14:paraId="5978E406" w14:textId="210AE502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A004762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DD0937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FE54633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15B7366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0AE909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014ECAFE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9C2D54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27D4BA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</w:tr>
      <w:tr w:rsidR="002D1763" w:rsidRPr="002D1763" w14:paraId="223E8144" w14:textId="77777777" w:rsidTr="00802FF4">
        <w:trPr>
          <w:trHeight w:val="565"/>
        </w:trPr>
        <w:tc>
          <w:tcPr>
            <w:tcW w:w="846" w:type="dxa"/>
            <w:vAlign w:val="center"/>
          </w:tcPr>
          <w:p w14:paraId="46CE12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AB3C92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</w:tr>
    </w:tbl>
    <w:p w14:paraId="21F9B773" w14:textId="37BF4348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F85025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3FF886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0CF46F9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7D1F9D4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40E23EF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D338CF0" w14:textId="77777777" w:rsidTr="00802FF4">
        <w:trPr>
          <w:trHeight w:val="939"/>
        </w:trPr>
        <w:tc>
          <w:tcPr>
            <w:tcW w:w="846" w:type="dxa"/>
            <w:vAlign w:val="center"/>
          </w:tcPr>
          <w:p w14:paraId="7AE2897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C046E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</w:tr>
      <w:tr w:rsidR="002D1763" w:rsidRPr="002D1763" w14:paraId="3E403178" w14:textId="77777777" w:rsidTr="00802FF4">
        <w:trPr>
          <w:trHeight w:val="2540"/>
        </w:trPr>
        <w:tc>
          <w:tcPr>
            <w:tcW w:w="846" w:type="dxa"/>
            <w:vAlign w:val="center"/>
          </w:tcPr>
          <w:p w14:paraId="4DB2A5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5990C3A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21ADDC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25FF0146" w14:textId="7A256DB6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III rząd foteli w systemie dostosowanym do szybkiego demontażu, ze składanym oparciem. Siedzenie od strony drzwi przesuwnych odchylane lub składane umożliwiające wygodne wsiadanie do III rzędu. Trzy pojedyncze fotele </w:t>
            </w:r>
            <w:r w:rsidR="009E3F12">
              <w:rPr>
                <w:rFonts w:ascii="Times New Roman" w:hAnsi="Times New Roman" w:cs="Times New Roman"/>
                <w:sz w:val="24"/>
                <w:szCs w:val="24"/>
              </w:rPr>
              <w:t xml:space="preserve">lub w układzie 2+1 z możliwością ich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indywidualnego demontażu z oparciem składanym</w:t>
            </w:r>
            <w:r w:rsidR="00EA2F8B">
              <w:rPr>
                <w:rFonts w:ascii="Times New Roman" w:hAnsi="Times New Roman" w:cs="Times New Roman"/>
                <w:sz w:val="24"/>
                <w:szCs w:val="24"/>
              </w:rPr>
              <w:t xml:space="preserve"> bądź III rząd foteli w systemie dostosowanym do szybkiego demontażu ze składanym oparciem, bez możliwości indywidualnego demontażu.</w:t>
            </w:r>
          </w:p>
        </w:tc>
      </w:tr>
      <w:tr w:rsidR="002D1763" w:rsidRPr="002D1763" w14:paraId="06394B75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3FB68F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99CAF5C" w14:textId="35DA7D3D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Tapicerka materiałowa odporna na zużycie i zabrudzenia w ciemnym kolorze</w:t>
            </w:r>
            <w:r w:rsidR="005306F7">
              <w:rPr>
                <w:rFonts w:ascii="Times New Roman" w:hAnsi="Times New Roman" w:cs="Times New Roman"/>
                <w:sz w:val="24"/>
                <w:szCs w:val="24"/>
              </w:rPr>
              <w:t xml:space="preserve"> lub zabezpieczona pokrowcami odpornymi na zabrudzenia w ciemnym kolorze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4F581BC1" w14:textId="77777777" w:rsidTr="00802FF4">
        <w:trPr>
          <w:trHeight w:val="759"/>
        </w:trPr>
        <w:tc>
          <w:tcPr>
            <w:tcW w:w="846" w:type="dxa"/>
            <w:vAlign w:val="center"/>
          </w:tcPr>
          <w:p w14:paraId="5F10874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54" w:type="dxa"/>
            <w:vAlign w:val="center"/>
          </w:tcPr>
          <w:p w14:paraId="18222B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</w:tr>
      <w:tr w:rsidR="002D1763" w:rsidRPr="002D1763" w14:paraId="02C89764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022DAB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2D0B000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</w:tr>
      <w:tr w:rsidR="002D1763" w:rsidRPr="002D1763" w14:paraId="6719613D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6464936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017863A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</w:tr>
      <w:tr w:rsidR="002D1763" w:rsidRPr="002D1763" w14:paraId="3FA65C60" w14:textId="77777777" w:rsidTr="00563A0B">
        <w:trPr>
          <w:trHeight w:val="711"/>
        </w:trPr>
        <w:tc>
          <w:tcPr>
            <w:tcW w:w="846" w:type="dxa"/>
            <w:vAlign w:val="center"/>
          </w:tcPr>
          <w:p w14:paraId="53B44A3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46911F6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</w:tr>
      <w:tr w:rsidR="002D1763" w:rsidRPr="002D1763" w14:paraId="648ECADC" w14:textId="77777777" w:rsidTr="00563A0B">
        <w:trPr>
          <w:trHeight w:val="694"/>
        </w:trPr>
        <w:tc>
          <w:tcPr>
            <w:tcW w:w="846" w:type="dxa"/>
            <w:vAlign w:val="center"/>
          </w:tcPr>
          <w:p w14:paraId="6C32A7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6E42E8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</w:tr>
      <w:tr w:rsidR="002D1763" w:rsidRPr="002D1763" w14:paraId="2D66684F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55094C1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60B9C77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Klimatyzacja manualna, bądź automatyczna.</w:t>
            </w:r>
          </w:p>
        </w:tc>
      </w:tr>
      <w:tr w:rsidR="002D1763" w:rsidRPr="002D1763" w14:paraId="12112190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4CBC70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vAlign w:val="center"/>
          </w:tcPr>
          <w:p w14:paraId="7441051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</w:tr>
      <w:tr w:rsidR="002D1763" w:rsidRPr="002D1763" w14:paraId="0AD81297" w14:textId="77777777" w:rsidTr="00802FF4">
        <w:trPr>
          <w:trHeight w:val="704"/>
        </w:trPr>
        <w:tc>
          <w:tcPr>
            <w:tcW w:w="846" w:type="dxa"/>
            <w:vAlign w:val="center"/>
          </w:tcPr>
          <w:p w14:paraId="3641562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vAlign w:val="center"/>
          </w:tcPr>
          <w:p w14:paraId="0393AD0E" w14:textId="78FAAD7F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Radioodtwarzacz z wejściem USB</w:t>
            </w:r>
            <w:r w:rsidR="00564766">
              <w:rPr>
                <w:rFonts w:ascii="Times New Roman" w:hAnsi="Times New Roman" w:cs="Times New Roman"/>
                <w:sz w:val="24"/>
                <w:szCs w:val="24"/>
              </w:rPr>
              <w:t xml:space="preserve"> bądź ekranem dotykowym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36B9DE23" w14:textId="77777777" w:rsidTr="00802FF4">
        <w:trPr>
          <w:trHeight w:val="700"/>
        </w:trPr>
        <w:tc>
          <w:tcPr>
            <w:tcW w:w="846" w:type="dxa"/>
            <w:vAlign w:val="center"/>
          </w:tcPr>
          <w:p w14:paraId="1E4DEB3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vAlign w:val="center"/>
          </w:tcPr>
          <w:p w14:paraId="2E459E4F" w14:textId="4BA503B9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Zestaw głośnomówiący Bluetooth.</w:t>
            </w:r>
          </w:p>
        </w:tc>
      </w:tr>
      <w:tr w:rsidR="002D1763" w:rsidRPr="002D1763" w14:paraId="13F7D43B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138BB8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vAlign w:val="center"/>
          </w:tcPr>
          <w:p w14:paraId="7234299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</w:tr>
      <w:tr w:rsidR="002D1763" w:rsidRPr="002D1763" w14:paraId="2AEF6EBA" w14:textId="77777777" w:rsidTr="00802FF4">
        <w:trPr>
          <w:trHeight w:val="705"/>
        </w:trPr>
        <w:tc>
          <w:tcPr>
            <w:tcW w:w="846" w:type="dxa"/>
            <w:vAlign w:val="center"/>
          </w:tcPr>
          <w:p w14:paraId="259594F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4" w:type="dxa"/>
            <w:vAlign w:val="center"/>
          </w:tcPr>
          <w:p w14:paraId="768127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</w:tr>
      <w:tr w:rsidR="002D1763" w:rsidRPr="002D1763" w14:paraId="29063308" w14:textId="77777777" w:rsidTr="00802FF4">
        <w:trPr>
          <w:trHeight w:val="971"/>
        </w:trPr>
        <w:tc>
          <w:tcPr>
            <w:tcW w:w="846" w:type="dxa"/>
            <w:vAlign w:val="center"/>
          </w:tcPr>
          <w:p w14:paraId="3E779E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4" w:type="dxa"/>
            <w:vAlign w:val="center"/>
          </w:tcPr>
          <w:p w14:paraId="0E0A5DE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</w:tr>
      <w:tr w:rsidR="002D1763" w:rsidRPr="002D1763" w14:paraId="759EDC30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DE0786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4" w:type="dxa"/>
            <w:vAlign w:val="center"/>
          </w:tcPr>
          <w:p w14:paraId="5777A74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</w:tr>
      <w:tr w:rsidR="002D1763" w:rsidRPr="002D1763" w14:paraId="52C75CF0" w14:textId="77777777" w:rsidTr="00802FF4">
        <w:trPr>
          <w:trHeight w:val="697"/>
        </w:trPr>
        <w:tc>
          <w:tcPr>
            <w:tcW w:w="846" w:type="dxa"/>
            <w:vAlign w:val="center"/>
          </w:tcPr>
          <w:p w14:paraId="6A721E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4" w:type="dxa"/>
            <w:vAlign w:val="center"/>
          </w:tcPr>
          <w:p w14:paraId="3715EC4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</w:tr>
      <w:tr w:rsidR="002D1763" w:rsidRPr="002D1763" w14:paraId="0E81C6C9" w14:textId="77777777" w:rsidTr="00563A0B">
        <w:trPr>
          <w:trHeight w:val="1138"/>
        </w:trPr>
        <w:tc>
          <w:tcPr>
            <w:tcW w:w="846" w:type="dxa"/>
            <w:vAlign w:val="center"/>
          </w:tcPr>
          <w:p w14:paraId="454543B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4" w:type="dxa"/>
            <w:vAlign w:val="center"/>
          </w:tcPr>
          <w:p w14:paraId="0D42DBB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 bądź ze stopów lekkich). Zamontowane w zależności od warunków atmosferycznych w dniu dostawy pojazdu.</w:t>
            </w:r>
          </w:p>
        </w:tc>
      </w:tr>
      <w:tr w:rsidR="002D1763" w:rsidRPr="002D1763" w14:paraId="21667623" w14:textId="77777777" w:rsidTr="00563A0B">
        <w:trPr>
          <w:trHeight w:val="687"/>
        </w:trPr>
        <w:tc>
          <w:tcPr>
            <w:tcW w:w="846" w:type="dxa"/>
            <w:vAlign w:val="center"/>
          </w:tcPr>
          <w:p w14:paraId="23B3D24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4" w:type="dxa"/>
            <w:vAlign w:val="center"/>
          </w:tcPr>
          <w:p w14:paraId="4495DB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</w:tr>
      <w:tr w:rsidR="002D1763" w:rsidRPr="002D1763" w14:paraId="541C1F78" w14:textId="77777777" w:rsidTr="00563A0B">
        <w:trPr>
          <w:trHeight w:val="697"/>
        </w:trPr>
        <w:tc>
          <w:tcPr>
            <w:tcW w:w="846" w:type="dxa"/>
            <w:vAlign w:val="center"/>
          </w:tcPr>
          <w:p w14:paraId="72CEF1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4" w:type="dxa"/>
            <w:vAlign w:val="center"/>
          </w:tcPr>
          <w:p w14:paraId="08205F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</w:tr>
      <w:tr w:rsidR="002D1763" w:rsidRPr="002D1763" w14:paraId="778AEDE1" w14:textId="77777777" w:rsidTr="00563A0B">
        <w:trPr>
          <w:trHeight w:val="707"/>
        </w:trPr>
        <w:tc>
          <w:tcPr>
            <w:tcW w:w="846" w:type="dxa"/>
            <w:vAlign w:val="center"/>
          </w:tcPr>
          <w:p w14:paraId="55F0244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4" w:type="dxa"/>
            <w:vAlign w:val="center"/>
          </w:tcPr>
          <w:p w14:paraId="78AC578F" w14:textId="2E4C40E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Czujniki kontroli zapięcia pasów bezpieczeństwa </w:t>
            </w:r>
            <w:r w:rsidR="00DB3961">
              <w:rPr>
                <w:rFonts w:ascii="Times New Roman" w:hAnsi="Times New Roman" w:cs="Times New Roman"/>
                <w:sz w:val="24"/>
                <w:szCs w:val="24"/>
              </w:rPr>
              <w:t>przynajmniej dla fotela kierowcy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3386D483" w14:textId="77777777" w:rsidTr="00802FF4">
        <w:trPr>
          <w:trHeight w:val="711"/>
        </w:trPr>
        <w:tc>
          <w:tcPr>
            <w:tcW w:w="846" w:type="dxa"/>
            <w:vAlign w:val="center"/>
          </w:tcPr>
          <w:p w14:paraId="27D4B67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4" w:type="dxa"/>
            <w:vAlign w:val="center"/>
          </w:tcPr>
          <w:p w14:paraId="2669CD0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Czujniki parkowania przód i tył (lub kamera cofania).</w:t>
            </w:r>
          </w:p>
        </w:tc>
      </w:tr>
    </w:tbl>
    <w:p w14:paraId="5693819A" w14:textId="7599F5EB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C22FF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FCCE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7066FDC7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6BC3CF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1EBBEC7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EC33447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A22A8C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EB1293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</w:tr>
      <w:tr w:rsidR="002D1763" w:rsidRPr="002D1763" w14:paraId="1AEBA134" w14:textId="77777777" w:rsidTr="00802FF4">
        <w:trPr>
          <w:trHeight w:val="709"/>
        </w:trPr>
        <w:tc>
          <w:tcPr>
            <w:tcW w:w="846" w:type="dxa"/>
            <w:vAlign w:val="center"/>
          </w:tcPr>
          <w:p w14:paraId="31B9785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34A4E57" w14:textId="38AD7F1D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Gwarancja min. </w:t>
            </w:r>
            <w:r w:rsidR="003D6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lat na perforację blach podwozia.</w:t>
            </w:r>
          </w:p>
        </w:tc>
      </w:tr>
      <w:tr w:rsidR="002D1763" w:rsidRPr="002D1763" w14:paraId="3DD3D965" w14:textId="77777777" w:rsidTr="00802FF4">
        <w:trPr>
          <w:trHeight w:val="703"/>
        </w:trPr>
        <w:tc>
          <w:tcPr>
            <w:tcW w:w="846" w:type="dxa"/>
            <w:vAlign w:val="center"/>
          </w:tcPr>
          <w:p w14:paraId="5C941AC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38D380A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</w:tr>
      <w:tr w:rsidR="002D1763" w:rsidRPr="002D1763" w14:paraId="344DEBFA" w14:textId="77777777" w:rsidTr="00802FF4">
        <w:trPr>
          <w:trHeight w:val="1298"/>
        </w:trPr>
        <w:tc>
          <w:tcPr>
            <w:tcW w:w="846" w:type="dxa"/>
            <w:vAlign w:val="center"/>
          </w:tcPr>
          <w:p w14:paraId="0347D80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763834D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</w:tc>
      </w:tr>
      <w:tr w:rsidR="00564766" w:rsidRPr="002D1763" w14:paraId="4D503ACD" w14:textId="77777777" w:rsidTr="00564766">
        <w:trPr>
          <w:trHeight w:val="762"/>
        </w:trPr>
        <w:tc>
          <w:tcPr>
            <w:tcW w:w="846" w:type="dxa"/>
            <w:vAlign w:val="center"/>
          </w:tcPr>
          <w:p w14:paraId="10956FD7" w14:textId="28FD84FE" w:rsidR="00564766" w:rsidRPr="002D1763" w:rsidRDefault="00564766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4FF035E4" w14:textId="239F9F6C" w:rsidR="00564766" w:rsidRPr="002D1763" w:rsidRDefault="00564766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Serwis ASO w promieniu 100 km.</w:t>
            </w:r>
          </w:p>
        </w:tc>
      </w:tr>
    </w:tbl>
    <w:p w14:paraId="2C62A000" w14:textId="6B575665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109A3EA8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5EA0F318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201A110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F9ACA6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0543786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182B82D6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230B9F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FF1905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</w:tr>
      <w:tr w:rsidR="002D1763" w:rsidRPr="002D1763" w14:paraId="3F2F0A68" w14:textId="77777777" w:rsidTr="00802FF4">
        <w:trPr>
          <w:trHeight w:val="1604"/>
        </w:trPr>
        <w:tc>
          <w:tcPr>
            <w:tcW w:w="846" w:type="dxa"/>
            <w:vAlign w:val="center"/>
          </w:tcPr>
          <w:p w14:paraId="584717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A6B8E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</w:tr>
      <w:tr w:rsidR="002D1763" w:rsidRPr="002D1763" w14:paraId="0BAAA0DB" w14:textId="77777777" w:rsidTr="00802FF4">
        <w:trPr>
          <w:trHeight w:val="846"/>
        </w:trPr>
        <w:tc>
          <w:tcPr>
            <w:tcW w:w="846" w:type="dxa"/>
            <w:vAlign w:val="center"/>
          </w:tcPr>
          <w:p w14:paraId="0AAEFB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75FF581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</w:tr>
      <w:tr w:rsidR="002D1763" w:rsidRPr="002D1763" w14:paraId="41ACCE90" w14:textId="77777777" w:rsidTr="00802FF4">
        <w:trPr>
          <w:trHeight w:val="845"/>
        </w:trPr>
        <w:tc>
          <w:tcPr>
            <w:tcW w:w="846" w:type="dxa"/>
            <w:vAlign w:val="center"/>
          </w:tcPr>
          <w:p w14:paraId="2BE999D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3BC0CF3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</w:tr>
    </w:tbl>
    <w:p w14:paraId="1D7D5024" w14:textId="6972FF3C" w:rsidR="009E2E13" w:rsidRDefault="00F563B8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Pr="002D1763">
        <w:rPr>
          <w:rFonts w:ascii="Times New Roman" w:hAnsi="Times New Roman" w:cs="Times New Roman"/>
          <w:sz w:val="24"/>
          <w:szCs w:val="24"/>
        </w:rPr>
        <w:t>proponowany przez Wykonawcę samochód musi spełniać przynajmniej minimalne parametry określone w zaproszeniu przez Zamawiającego.</w:t>
      </w:r>
    </w:p>
    <w:p w14:paraId="7BB67EE7" w14:textId="79BDF17D" w:rsidR="00DB022F" w:rsidRPr="002D1763" w:rsidRDefault="00DB022F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</w:t>
      </w:r>
      <w:r w:rsidR="001F7E7B">
        <w:rPr>
          <w:rFonts w:ascii="Times New Roman" w:hAnsi="Times New Roman" w:cs="Times New Roman"/>
          <w:sz w:val="24"/>
          <w:szCs w:val="24"/>
        </w:rPr>
        <w:t xml:space="preserve">średnio </w:t>
      </w:r>
      <w:r>
        <w:rPr>
          <w:rFonts w:ascii="Times New Roman" w:hAnsi="Times New Roman" w:cs="Times New Roman"/>
          <w:sz w:val="24"/>
          <w:szCs w:val="24"/>
        </w:rPr>
        <w:t>roczny przebieg kilometrów: 14</w:t>
      </w:r>
      <w:r w:rsidR="006D5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3939C134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(kod CPV)</w:t>
      </w:r>
    </w:p>
    <w:p w14:paraId="76CD9991" w14:textId="29C2D685" w:rsidR="00F16AC9" w:rsidRPr="002D1763" w:rsidRDefault="00486CDA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34110000-1 samochód osobowy</w:t>
      </w:r>
    </w:p>
    <w:p w14:paraId="32AC7A2B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1E47F79" w14:textId="22D4309C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Termin wykonania zamówienia i warunki płatności:</w:t>
      </w:r>
    </w:p>
    <w:p w14:paraId="342CC78F" w14:textId="3D989CDD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Termin wykonania zamówienia</w:t>
      </w:r>
      <w:r w:rsidR="00EF1296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: od daty podpisania umowy do </w:t>
      </w:r>
      <w:r w:rsidR="00AF666A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12 grudnia</w:t>
      </w:r>
      <w:r w:rsidR="00EF1296" w:rsidRPr="00AE151D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2022 r.</w:t>
      </w:r>
    </w:p>
    <w:p w14:paraId="180A4F65" w14:textId="112CF387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Płatność wynagrodzenia na rachunek bankowy Wykonawcy wskazany w fakturze nastąpi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terminie </w:t>
      </w:r>
      <w:r w:rsidR="00224207"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30</w:t>
      </w: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dni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084227AF" w14:textId="77777777" w:rsidR="00F16AC9" w:rsidRPr="002D1763" w:rsidRDefault="00F16AC9" w:rsidP="00F16A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09807C53" w14:textId="39CCE21A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Warunki udziału w postępowaniu:</w:t>
      </w:r>
    </w:p>
    <w:p w14:paraId="212E36E7" w14:textId="72B73644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udzielenie zamówienia mogą ubiegać się wykonawcy, którzy spełniają niżej wymienione warunki udziału:</w:t>
      </w:r>
    </w:p>
    <w:p w14:paraId="04FCEF9D" w14:textId="6209E263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nie określa żadnych warunków w tym zakresie.</w:t>
      </w:r>
    </w:p>
    <w:p w14:paraId="303ED45F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6810AFF" w14:textId="1E8B535D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Sposób komunikacji:</w:t>
      </w:r>
    </w:p>
    <w:p w14:paraId="5DEBDD0A" w14:textId="70108287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</w:t>
      </w:r>
      <w:r w:rsidR="00F16AC9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Pracownikiem uprawnionym do kontaktów jest: Anna Siemiginowska tel. 77 4376503, 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e-mail: 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  <w:t>oriop2@poczta.onet.pl</w:t>
      </w:r>
    </w:p>
    <w:p w14:paraId="5B061CA6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16B1F09" w14:textId="2CE0B9F3" w:rsidR="0084005E" w:rsidRPr="002D1763" w:rsidRDefault="00F16AC9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Udzielanie wyjaśnień:</w:t>
      </w:r>
    </w:p>
    <w:p w14:paraId="165C6239" w14:textId="33879895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Wykonawcy mogą do końca połowy upływu wyznaczonego terminu składania ofert,</w:t>
      </w:r>
      <w:r w:rsidRPr="002D1763">
        <w:rPr>
          <w:rFonts w:ascii="Times New Roman" w:eastAsia="Times New Roman" w:hAnsi="Times New Roman" w:cs="Times New Roman"/>
          <w:position w:val="-1"/>
          <w:sz w:val="24"/>
          <w:szCs w:val="24"/>
          <w:lang w:eastAsia="zh-CN" w:bidi="hi-IN"/>
        </w:rPr>
        <w:t xml:space="preserve"> złożyć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pytania do treści niniejszego </w:t>
      </w:r>
      <w:r w:rsidRPr="002D1763">
        <w:rPr>
          <w:rFonts w:ascii="Times New Roman" w:eastAsia="Times New Roman" w:hAnsi="Times New Roman" w:cs="Times New Roman"/>
          <w:position w:val="1"/>
          <w:sz w:val="24"/>
          <w:szCs w:val="24"/>
          <w:lang w:eastAsia="zh-CN" w:bidi="hi-IN"/>
        </w:rPr>
        <w:t xml:space="preserve">zaproszenia na adres </w:t>
      </w:r>
      <w:r w:rsidRPr="002D1763">
        <w:rPr>
          <w:rFonts w:ascii="Times New Roman" w:eastAsia="Times New Roman" w:hAnsi="Times New Roman" w:cs="Times New Roman"/>
          <w:position w:val="2"/>
          <w:sz w:val="24"/>
          <w:szCs w:val="24"/>
          <w:lang w:eastAsia="zh-CN" w:bidi="hi-IN"/>
        </w:rPr>
        <w:t>e-mail: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5D6069"/>
          <w:lang w:eastAsia="zh-CN" w:bidi="hi-IN"/>
        </w:rPr>
        <w:t xml:space="preserve"> oriop2@poczta.onet.pl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po tym terminie Zamawiający nie ma obowiązku udzielenia wyjaśnień na postawione pytania.   Zamawiający udzieli wyjaśnień niezwłocznie, jednak nie później niż na 1 dzień przed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upływem terminu składania ofert, które przekazuje wykonawcom.</w:t>
      </w:r>
    </w:p>
    <w:p w14:paraId="7130E7EA" w14:textId="151DCE7F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uzasadnionych przypadkach Zamawiający może zmienić treść zaproszenia, nie później niż na 1 dzień przed upływem terminu składania ofert. Dokonaną zmianę treści zaproszenia zamawiający przekazuje niezwłocznie wykonawcom.</w:t>
      </w:r>
    </w:p>
    <w:p w14:paraId="2C7102C6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C5CF72C" w14:textId="76CA7943" w:rsidR="003309BB" w:rsidRPr="002D1763" w:rsidRDefault="0084005E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przygotowania oferty:</w:t>
      </w:r>
    </w:p>
    <w:p w14:paraId="25834181" w14:textId="3181E5A6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Wykonawca może złożyć tylko jedną ofertę.</w:t>
      </w:r>
    </w:p>
    <w:p w14:paraId="62160F43" w14:textId="77777777" w:rsidR="0084005E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wymaga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aby oferta obejmowała całość przedmiotu zamówienia i nie dopuszcza składania ofert częściowych.</w:t>
      </w:r>
    </w:p>
    <w:p w14:paraId="1641AF5E" w14:textId="3A9B4A0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Oferty należy sporządzić w języku polskim (czytelną i trwałą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techniką).</w:t>
      </w:r>
    </w:p>
    <w:p w14:paraId="70F16BAF" w14:textId="79C9AA9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Ofertę stanowi wypełniony ,,Formularz Oferty" i ,,Formularz 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wykaz proponowanego sprz</w:t>
      </w:r>
      <w:r w:rsidR="00CA0FD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ę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tu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".</w:t>
      </w:r>
    </w:p>
    <w:p w14:paraId="78BCFDCD" w14:textId="77777777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Wraz z ofertą należy złożyć:</w:t>
      </w:r>
    </w:p>
    <w:p w14:paraId="05618A9A" w14:textId="371BBF0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pełnomocnictwo do podpisania oferty (oryginał lub kopia potwierdzona za zgodność z oryginałem przez osoby prawnie reprezentującą wykonawcę lub przez notariusza)</w:t>
      </w:r>
    </w:p>
    <w:p w14:paraId="0A0EE36E" w14:textId="65A9CFAD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 ile prawo do ich podpisania nie wynika z innych dokumentów (np. z KRS, CElDG),</w:t>
      </w:r>
    </w:p>
    <w:p w14:paraId="7837B040" w14:textId="65D6487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Ofertę podpisuje osoba upoważniona do reprezentowania wykonawcy, zgodnie z formą reprezentacji wykonawcy określoną w rejestrze lub innym dokumencie właściwym dla danej formy organizacyjnej wykonawcy, albo przez upełnomocnionego przedstawiciela wykonawcy.</w:t>
      </w:r>
    </w:p>
    <w:p w14:paraId="68A76ECC" w14:textId="77777777" w:rsidR="0084005E" w:rsidRPr="002D1763" w:rsidRDefault="0084005E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D5EE255" w14:textId="4DA7F145" w:rsidR="0084005E" w:rsidRPr="002D1763" w:rsidRDefault="0084005E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Miejsce oraz termin składania ofert:</w:t>
      </w:r>
    </w:p>
    <w:p w14:paraId="7D9ABF32" w14:textId="717084B0" w:rsidR="00DE7D70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</w:t>
      </w:r>
      <w:r w:rsidR="00DE7D70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 złożyć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Ośrodka Rehabilitacji i Opieki Psychiatrycznej w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Racławicach Śląskich, ul. Zwycięstwa 34, 48-250 Głogów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k:</w:t>
      </w:r>
    </w:p>
    <w:p w14:paraId="396F135E" w14:textId="219C7ABD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umieszczając ją w zamkniętym opakowaniu, </w:t>
      </w:r>
    </w:p>
    <w:p w14:paraId="7546D603" w14:textId="32BB253A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w terminie do </w:t>
      </w:r>
      <w:r w:rsidR="00C61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83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61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godziny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E5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98D1B44" w14:textId="03546964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Opakowanie powinno być oznaczone nazwą (firmy) i adresem Wykonawcy, </w:t>
      </w:r>
    </w:p>
    <w:p w14:paraId="703BD57E" w14:textId="77777777" w:rsidR="0084005E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zaadresowane następująco:</w:t>
      </w:r>
    </w:p>
    <w:p w14:paraId="0DE51858" w14:textId="6BB09472" w:rsidR="00091067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Rehabilitacji i Opieki Psychiatrycznej</w:t>
      </w:r>
    </w:p>
    <w:p w14:paraId="24010907" w14:textId="47EC10D4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Racławice Śląskie, ul. Zwycięstwa 34</w:t>
      </w:r>
    </w:p>
    <w:p w14:paraId="464E790B" w14:textId="7E200BE5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48-250 Głogówek</w:t>
      </w:r>
    </w:p>
    <w:p w14:paraId="2D7F6DB9" w14:textId="77777777" w:rsidR="00DE7D70" w:rsidRPr="002D1763" w:rsidRDefault="00091067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</w:t>
      </w:r>
      <w:r w:rsidRPr="002D176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Oferta na: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Dostawa samochodu (busa 9-cio miejscowego) do przewozu osób </w:t>
      </w:r>
    </w:p>
    <w:p w14:paraId="73E7D117" w14:textId="77777777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niepełnosprawnych i na wózkach inwalidzkich do Ośrodka Rehabilitacji </w:t>
      </w:r>
    </w:p>
    <w:p w14:paraId="13F34428" w14:textId="427A3B2F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i Opieki Psychiatrycznej w Racławicach Śląskich”</w:t>
      </w:r>
    </w:p>
    <w:p w14:paraId="59339067" w14:textId="77777777" w:rsidR="0084005E" w:rsidRPr="002D1763" w:rsidRDefault="0084005E" w:rsidP="002F3FE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DBD7A4" w14:textId="436A2A3D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Oferty otrzymane po wyznaczonym terminie określonym w pkt 8.1., nie będą podlegały badaniu i ocenie przez Zamawiającego.</w:t>
      </w:r>
    </w:p>
    <w:p w14:paraId="609C552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5AEC74C9" w14:textId="2E1B5022" w:rsidR="003309BB" w:rsidRPr="002D1763" w:rsidRDefault="00080C5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obliczenia ceny oferty:</w:t>
      </w:r>
    </w:p>
    <w:p w14:paraId="6079C0D4" w14:textId="710E0F34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- jest to łączna cena ryczałtowa, żądana przez wykonawcę, obejmująca łącznie wszystkie koszty związane z wykonaniem przedmiotu zamówienia.</w:t>
      </w:r>
    </w:p>
    <w:p w14:paraId="39E76500" w14:textId="4E496755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522CF8A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C78A0DB" w14:textId="3E8DA4A6" w:rsidR="003309BB" w:rsidRPr="002D1763" w:rsidRDefault="00080C59" w:rsidP="00080C59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10.  Opis sposobu wyboru najkorzystniejszej oferty:</w:t>
      </w:r>
    </w:p>
    <w:p w14:paraId="6DCAB8B1" w14:textId="37302D5F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1. Kryteria wyboru </w:t>
      </w:r>
      <w:r w:rsidRPr="002D1763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i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sposobu oceny ofert:</w:t>
      </w:r>
    </w:p>
    <w:p w14:paraId="151C51D8" w14:textId="5AF24E38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Przy dokonywaniu wyboru najkorzystniejszej oferty Zamawiający stosować będzie następujące kryteria oceny ofert:</w:t>
      </w:r>
    </w:p>
    <w:p w14:paraId="7A7C828A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4863"/>
        <w:gridCol w:w="2933"/>
      </w:tblGrid>
      <w:tr w:rsidR="002D1763" w:rsidRPr="002D1763" w14:paraId="590085C3" w14:textId="77777777" w:rsidTr="00080C59">
        <w:tc>
          <w:tcPr>
            <w:tcW w:w="993" w:type="dxa"/>
            <w:vAlign w:val="center"/>
          </w:tcPr>
          <w:p w14:paraId="15A8D562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4863" w:type="dxa"/>
          </w:tcPr>
          <w:p w14:paraId="090EBDC9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Nazwa kryterium</w:t>
            </w:r>
          </w:p>
        </w:tc>
        <w:tc>
          <w:tcPr>
            <w:tcW w:w="2933" w:type="dxa"/>
          </w:tcPr>
          <w:p w14:paraId="15938FCE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Waga kryterium (%)</w:t>
            </w:r>
          </w:p>
        </w:tc>
      </w:tr>
      <w:tr w:rsidR="002D1763" w:rsidRPr="002D1763" w14:paraId="79296139" w14:textId="77777777" w:rsidTr="00080C59">
        <w:tc>
          <w:tcPr>
            <w:tcW w:w="993" w:type="dxa"/>
            <w:vAlign w:val="center"/>
          </w:tcPr>
          <w:p w14:paraId="04185EF6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863" w:type="dxa"/>
          </w:tcPr>
          <w:p w14:paraId="35FFC408" w14:textId="77777777" w:rsidR="003309BB" w:rsidRPr="002D1763" w:rsidRDefault="003309BB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Cena (C)</w:t>
            </w:r>
          </w:p>
        </w:tc>
        <w:tc>
          <w:tcPr>
            <w:tcW w:w="2933" w:type="dxa"/>
          </w:tcPr>
          <w:p w14:paraId="30103761" w14:textId="644E321E" w:rsidR="003309BB" w:rsidRPr="002D1763" w:rsidRDefault="005E5E9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FB5970"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</w:tr>
      <w:tr w:rsidR="002D1763" w:rsidRPr="002D1763" w14:paraId="546D6DCD" w14:textId="77777777" w:rsidTr="00080C59">
        <w:tc>
          <w:tcPr>
            <w:tcW w:w="993" w:type="dxa"/>
            <w:vAlign w:val="center"/>
          </w:tcPr>
          <w:p w14:paraId="3691C5AA" w14:textId="41D90B32" w:rsidR="00FB5970" w:rsidRPr="002D1763" w:rsidRDefault="00FB5970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4863" w:type="dxa"/>
          </w:tcPr>
          <w:p w14:paraId="1158C953" w14:textId="55087E10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33" w:type="dxa"/>
          </w:tcPr>
          <w:p w14:paraId="16304255" w14:textId="2EAD9A62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383B182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E3D8DFC" w14:textId="065ED0FD" w:rsidR="003309BB" w:rsidRPr="002D1763" w:rsidRDefault="003309BB" w:rsidP="00080C59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 najkorzystniejszą zostanie uznana oferta Wykonawcy, która spełni wszystkie postawione warunki w niniejszym Zaproszeniu do złożenia oferty cenowej oraz zaproponuje najniższ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>ą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cenę.</w:t>
      </w:r>
    </w:p>
    <w:p w14:paraId="60A63FC5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4E94553" w14:textId="169DBC0D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Wybór najkorzystniejszej oferty:</w:t>
      </w:r>
    </w:p>
    <w:p w14:paraId="64157C68" w14:textId="77777777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może żądać od wykonawców wyjaśnień dotyczących treści złożonych ofert.</w:t>
      </w:r>
    </w:p>
    <w:p w14:paraId="27529A45" w14:textId="39D0F82A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poprawia w ofercie oczywiste omyłki pisarskie, oczywiste omyłki</w:t>
      </w:r>
    </w:p>
    <w:p w14:paraId="26F4FF8B" w14:textId="5EB04DA2" w:rsidR="003309BB" w:rsidRPr="002D1763" w:rsidRDefault="003309BB" w:rsidP="002D1763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rachunkowe z uwzględnieniem konsekwencji rachunkowych, dokonanych poprawek i zawiadamia </w:t>
      </w:r>
      <w:r w:rsidR="002D1763" w:rsidRPr="002D176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 tym niezwłocznie wykonawcę.</w:t>
      </w:r>
    </w:p>
    <w:p w14:paraId="1FFC2CFF" w14:textId="097FD225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Zamawiający odrzuci ofertę, która nie odpowiada treści zaproszenia lub posiada błąd </w:t>
      </w:r>
      <w:r w:rsid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obliczeniu ceny oferty, który nie stanowi oczywistej omyłki rachunkowej.</w:t>
      </w:r>
    </w:p>
    <w:p w14:paraId="285700A4" w14:textId="3CE6B043" w:rsidR="003309BB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wybierze jako najkorzystniejszą ofertę, która spełnia wszystkie postawione wymagania udziału w postępowaniu oraz zaproponuje najniższą cenę (uzyska najwyższą łączną ilość punktów).</w:t>
      </w:r>
    </w:p>
    <w:p w14:paraId="7904CA36" w14:textId="77777777" w:rsidR="002D1763" w:rsidRPr="002D1763" w:rsidRDefault="002D1763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CC04A6D" w14:textId="2CFAFB87" w:rsidR="003309BB" w:rsidRPr="002D1763" w:rsidRDefault="002D1763" w:rsidP="002D1763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Unieważnienie postępowania:</w:t>
      </w:r>
    </w:p>
    <w:p w14:paraId="191449F3" w14:textId="5FC860F1" w:rsidR="003309BB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11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2D1763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Zamawiający unieważni prowadzone </w:t>
      </w:r>
      <w:r w:rsidR="003309BB" w:rsidRPr="002D1763">
        <w:rPr>
          <w:rFonts w:ascii="Times New Roman" w:eastAsia="Times New Roman" w:hAnsi="Times New Roman" w:cs="Times New Roman"/>
          <w:sz w:val="24"/>
          <w:szCs w:val="24"/>
        </w:rPr>
        <w:t>postępowanie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udzielenie zamówienia publicznego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 następujących przypadkach:</w:t>
      </w:r>
    </w:p>
    <w:p w14:paraId="3A65A800" w14:textId="189D52F7" w:rsidR="003309BB" w:rsidRPr="002D1763" w:rsidRDefault="003309BB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1) nie złożono żadnej oferty niepodlegającej odrzuceniu,</w:t>
      </w:r>
    </w:p>
    <w:p w14:paraId="68EACEBB" w14:textId="668496E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2) cena najkorzystniejszej oferty przewyższa kwotę, którą zamawiający może przeznaczyć na sfinansowanie zamówienia,</w:t>
      </w:r>
    </w:p>
    <w:p w14:paraId="79411F8F" w14:textId="12D70471" w:rsidR="003309BB" w:rsidRPr="00E7585C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3) wystąpiła istotna zmiana okoliczności powodująca, że prowadzenie postępowania lub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wykonanie zamówienia nie leży w interesie publicznym.</w:t>
      </w:r>
    </w:p>
    <w:p w14:paraId="5264B918" w14:textId="1FE02C70" w:rsidR="003309BB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6159981" w14:textId="45F638AB" w:rsidR="00E7585C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2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Informacja o wyborze najkorzystniejszej oferty:</w:t>
      </w:r>
    </w:p>
    <w:p w14:paraId="75F127C6" w14:textId="04E39BA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12.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Zamawiający informację o wyborze najkorzystniejszej oferty zawierającą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nazwę,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siedzibę i adres Wykonawcy oraz cenę zamieści na stronie Biuletynu Informacji Publicznej Ośrodka Rehabilitacji i Opieki Psychiatrycznej w Racławicach Śl. (</w:t>
      </w:r>
      <w:hyperlink r:id="rId6" w:history="1">
        <w:r w:rsidR="00051059" w:rsidRPr="002D1763">
          <w:rPr>
            <w:rStyle w:val="Hipercze"/>
            <w:rFonts w:ascii="Times New Roman" w:eastAsia="Times New Roman" w:hAnsi="Times New Roman" w:cs="Times New Roman"/>
            <w:color w:val="auto"/>
            <w:kern w:val="3"/>
            <w:sz w:val="24"/>
            <w:szCs w:val="24"/>
            <w:lang w:eastAsia="zh-CN" w:bidi="hi-IN"/>
          </w:rPr>
          <w:t>www.oriop.biuletyn.net.pl</w:t>
        </w:r>
      </w:hyperlink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)</w:t>
      </w:r>
    </w:p>
    <w:p w14:paraId="66FBB8AE" w14:textId="14976E96" w:rsidR="00051059" w:rsidRPr="002D1763" w:rsidRDefault="00051059" w:rsidP="002F3FE5">
      <w:pPr>
        <w:rPr>
          <w:rFonts w:ascii="Times New Roman" w:hAnsi="Times New Roman" w:cs="Times New Roman"/>
          <w:sz w:val="24"/>
          <w:szCs w:val="24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E75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D1763">
        <w:rPr>
          <w:rFonts w:ascii="Times New Roman" w:hAnsi="Times New Roman" w:cs="Times New Roman"/>
          <w:sz w:val="24"/>
          <w:szCs w:val="24"/>
        </w:rPr>
        <w:t xml:space="preserve"> Informacja o terminie i miejscu podpisania umowy:</w:t>
      </w:r>
    </w:p>
    <w:p w14:paraId="546785C2" w14:textId="68690B02" w:rsidR="00051059" w:rsidRPr="002D1763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1) w terminie do 7 dni od daty powiadomienia o wyborze oferty, wybrany wykonawca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zobowiązany jest do zawarcia umowy lub potwierdzenia przyjęcia do realizacji zlecenia, na warunkach określonych w zaproszeniu i złożonej oferty,</w:t>
      </w:r>
    </w:p>
    <w:p w14:paraId="23497644" w14:textId="32F440F6" w:rsidR="00051059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 2) niedotrzymanie przez Wykonawcę terminu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o którym mowa powyżej, będzie przyjęte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 xml:space="preserve">za odmowę podpisania umowy. </w:t>
      </w:r>
    </w:p>
    <w:p w14:paraId="5F6CF70E" w14:textId="77777777" w:rsidR="00E7585C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F9E63" w14:textId="724EBE2F" w:rsidR="00051059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3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Ochrona danych osobowych:</w:t>
      </w:r>
    </w:p>
    <w:p w14:paraId="0A151DEF" w14:textId="4BA1A51A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lastRenderedPageBreak/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informuje, że Administratorem danych osobowych Wykonawcy jest Ośrodek Rehabilitacji i Opieki Psychiatrycznej w Racławicach Śląskich, ul. Zwycięstwa 34, 48-250 Głogówek.</w:t>
      </w:r>
    </w:p>
    <w:p w14:paraId="521F4239" w14:textId="2959C36E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sprawach związanych z przetwarzaniem danych osobowych można kontaktować się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 Inspektorem Ochrony Danych Osobowych pod adresem e-mail: </w:t>
      </w:r>
      <w:hyperlink r:id="rId7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eastAsia="zh-CN" w:bidi="hi-IN"/>
          </w:rPr>
          <w:t>tomasz.dragan75@gmail.com</w:t>
        </w:r>
      </w:hyperlink>
    </w:p>
    <w:p w14:paraId="6C8DC0D0" w14:textId="6E5FDE15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przetwarzane w celu przeprowadzenia postępowania o udzielenie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zamówienia publicznego oraz w celu archiwizacji.</w:t>
      </w:r>
    </w:p>
    <w:p w14:paraId="26736044" w14:textId="6ED7CC5B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Podstawę prawną przetwarzania danych osobowych stanowi ustawa Prawo zamówień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publicznych.</w:t>
      </w:r>
    </w:p>
    <w:p w14:paraId="3340D44A" w14:textId="6738F771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ujawniane wykonawcom oraz wszystkim zainteresowanym, a także podmiotom przetwarzającym dane na podstawie zawartych umów.</w:t>
      </w:r>
    </w:p>
    <w:p w14:paraId="591CEE94" w14:textId="35C73B06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Wykonawcy będą przechowywane przez okres obowiązywania umowy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 następnie 5 lat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albo 15 lat w przypadku zamówień współfinansowanych ze środków UE, począwszy od 1 stycznia roku kalendarzowego następującego po zakończeniu okresu obowiązywania umowy. Okresy te dotyczą również Wykonawców, którzy złożyli oferty i nie zostały one uznane, jako najkorzystniejsze (nie zawarto z tymi Wykonawcami umowy)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14:paraId="45F9797C" w14:textId="2BD4E94B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Osobie, której dane dotyczą przysługuje prawo dostępu do danych a także, na warunkach   określonych w przepisach Rozporządzenia Parlamentu i Rady (UE) 2016/679 z dnia 27 kwietnia 2016 r. w sprawie ochrony osób fizycznych w związku z przetwarzaniem danych osobowych i w sprawie swobodnego przepływu takich danych oraz uchylenia dyrektywy 95/46/WE, prawo sprostowania danych, ich u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suni</w:t>
      </w:r>
      <w:r w:rsidR="007E5CF6" w:rsidRPr="002D176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cia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oraz ograniczenia przetwarzania. Osobie, której dane dotyczą przysługuje prawo wniesienia skargi do organu nadzorczego.</w:t>
      </w:r>
    </w:p>
    <w:p w14:paraId="0EB65C19" w14:textId="612DDF23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Podanie danych jest dobrowolne, jednakże ich niepodanie może uniemożliwić Zamawiającemu dokonanie oceny spełnienia warunków udziału w postępowaniu oraz zdolności wykonawcy do należytego wykonania zamówienia, co skutkować może wykluczeniem wykonawcy z postępowania lub odrzuceniem jego oferty.</w:t>
      </w:r>
    </w:p>
    <w:p w14:paraId="04F7DA97" w14:textId="2E6A6BFB" w:rsidR="003309BB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43BD56FF" w14:textId="77777777" w:rsidR="00E230D4" w:rsidRPr="002D1763" w:rsidRDefault="00E230D4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3898C7A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………………………………………..</w:t>
      </w:r>
    </w:p>
    <w:p w14:paraId="3EDEF1F2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(podpis kierownika zamawiającego)</w:t>
      </w:r>
    </w:p>
    <w:p w14:paraId="09F4B1A6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B4FF3E4" w14:textId="77777777" w:rsidR="003309BB" w:rsidRPr="000C7E4E" w:rsidRDefault="003309BB" w:rsidP="002F3FE5">
      <w:pP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Załączniki:</w:t>
      </w:r>
    </w:p>
    <w:p w14:paraId="5098C2E4" w14:textId="77777777" w:rsidR="00884EA5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 Oferty</w:t>
      </w:r>
    </w:p>
    <w:p w14:paraId="19D801C7" w14:textId="2F56C258" w:rsidR="00E230D4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 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wykaz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>proponowanego sprzęt</w:t>
      </w:r>
      <w:r w:rsidR="00BC591D">
        <w:rPr>
          <w:rFonts w:ascii="Times New Roman" w:hAnsi="Times New Roman" w:cs="Times New Roman"/>
          <w:sz w:val="24"/>
          <w:szCs w:val="24"/>
          <w:lang w:eastAsia="zh-CN" w:bidi="hi-IN"/>
        </w:rPr>
        <w:t>u</w:t>
      </w:r>
    </w:p>
    <w:p w14:paraId="1075E6DE" w14:textId="77777777" w:rsidR="00E230D4" w:rsidRDefault="00E230D4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Wzór umowy</w:t>
      </w:r>
    </w:p>
    <w:p w14:paraId="5FA3A368" w14:textId="77777777" w:rsidR="00593DE6" w:rsidRDefault="00593DE6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731D112" w14:textId="16268AB3" w:rsidR="00593DE6" w:rsidRPr="002D1763" w:rsidRDefault="00593DE6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593DE6" w:rsidRPr="002D1763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2D2E934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3309BB" w:rsidRPr="002D1763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721" w:space="40"/>
            <w:col w:w="4877" w:space="0"/>
          </w:cols>
        </w:sectPr>
      </w:pPr>
    </w:p>
    <w:p w14:paraId="7D6AA140" w14:textId="77777777" w:rsidR="00CF279D" w:rsidRPr="002D1763" w:rsidRDefault="00CF279D" w:rsidP="002F3FE5">
      <w:pPr>
        <w:rPr>
          <w:rFonts w:ascii="Times New Roman" w:hAnsi="Times New Roman" w:cs="Times New Roman"/>
          <w:sz w:val="24"/>
          <w:szCs w:val="24"/>
        </w:rPr>
      </w:pPr>
    </w:p>
    <w:sectPr w:rsidR="00CF279D" w:rsidRPr="002D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E7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78C"/>
    <w:multiLevelType w:val="multilevel"/>
    <w:tmpl w:val="FFA2B0A0"/>
    <w:styleLink w:val="WWNum5"/>
    <w:lvl w:ilvl="0">
      <w:start w:val="7"/>
      <w:numFmt w:val="decimal"/>
      <w:lvlText w:val="%1"/>
      <w:lvlJc w:val="left"/>
      <w:pPr>
        <w:ind w:left="594" w:hanging="482"/>
      </w:pPr>
    </w:lvl>
    <w:lvl w:ilvl="1">
      <w:start w:val="2"/>
      <w:numFmt w:val="decimal"/>
      <w:lvlText w:val="%1.%2."/>
      <w:lvlJc w:val="left"/>
      <w:pPr>
        <w:ind w:left="594" w:hanging="482"/>
      </w:pPr>
      <w:rPr>
        <w:w w:val="108"/>
        <w:sz w:val="22"/>
      </w:rPr>
    </w:lvl>
    <w:lvl w:ilvl="2">
      <w:start w:val="1"/>
      <w:numFmt w:val="decimal"/>
      <w:lvlText w:val="%3)"/>
      <w:lvlJc w:val="left"/>
      <w:pPr>
        <w:ind w:left="900" w:hanging="271"/>
      </w:pPr>
      <w:rPr>
        <w:rFonts w:eastAsia="Times New Roman" w:cs="Times New Roman"/>
        <w:color w:val="161616"/>
        <w:w w:val="109"/>
        <w:sz w:val="22"/>
        <w:szCs w:val="21"/>
      </w:rPr>
    </w:lvl>
    <w:lvl w:ilvl="3">
      <w:numFmt w:val="bullet"/>
      <w:lvlText w:val=""/>
      <w:lvlJc w:val="left"/>
      <w:pPr>
        <w:ind w:left="2078" w:hanging="27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137" w:hanging="27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195" w:hanging="27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254" w:hanging="27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313" w:hanging="27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71" w:hanging="271"/>
      </w:pPr>
      <w:rPr>
        <w:rFonts w:ascii="Symbol" w:hAnsi="Symbol" w:cs="Symbol"/>
      </w:rPr>
    </w:lvl>
  </w:abstractNum>
  <w:abstractNum w:abstractNumId="2" w15:restartNumberingAfterBreak="0">
    <w:nsid w:val="076A1FFD"/>
    <w:multiLevelType w:val="hybridMultilevel"/>
    <w:tmpl w:val="F9F4A2B2"/>
    <w:lvl w:ilvl="0" w:tplc="DCAA07F0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738E"/>
    <w:multiLevelType w:val="multilevel"/>
    <w:tmpl w:val="ABB0F9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363636"/>
        <w:w w:val="11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363636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63636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63636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63636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63636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63636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63636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63636"/>
        <w:w w:val="110"/>
      </w:rPr>
    </w:lvl>
  </w:abstractNum>
  <w:abstractNum w:abstractNumId="4" w15:restartNumberingAfterBreak="0">
    <w:nsid w:val="15131BA5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680A"/>
    <w:multiLevelType w:val="multilevel"/>
    <w:tmpl w:val="F83A5044"/>
    <w:styleLink w:val="WWNum7"/>
    <w:lvl w:ilvl="0">
      <w:start w:val="1"/>
      <w:numFmt w:val="decimal"/>
      <w:lvlText w:val="%1."/>
      <w:lvlJc w:val="left"/>
      <w:pPr>
        <w:ind w:left="496" w:hanging="362"/>
      </w:pPr>
      <w:rPr>
        <w:rFonts w:ascii="Arial" w:hAnsi="Arial"/>
        <w:b/>
        <w:bCs/>
        <w:spacing w:val="-1"/>
        <w:w w:val="99"/>
        <w:sz w:val="27"/>
      </w:rPr>
    </w:lvl>
    <w:lvl w:ilvl="1">
      <w:start w:val="1"/>
      <w:numFmt w:val="decimal"/>
      <w:lvlText w:val="%1.%2."/>
      <w:lvlJc w:val="left"/>
      <w:pPr>
        <w:ind w:left="566" w:hanging="405"/>
      </w:pPr>
      <w:rPr>
        <w:b/>
        <w:spacing w:val="-1"/>
        <w:w w:val="108"/>
        <w:sz w:val="22"/>
      </w:rPr>
    </w:lvl>
    <w:lvl w:ilvl="2">
      <w:start w:val="1"/>
      <w:numFmt w:val="decimal"/>
      <w:lvlText w:val="%3)"/>
      <w:lvlJc w:val="left"/>
      <w:pPr>
        <w:ind w:left="836" w:hanging="405"/>
      </w:pPr>
      <w:rPr>
        <w:w w:val="110"/>
        <w:sz w:val="22"/>
      </w:rPr>
    </w:lvl>
    <w:lvl w:ilvl="3">
      <w:numFmt w:val="bullet"/>
      <w:lvlText w:val=""/>
      <w:lvlJc w:val="left"/>
      <w:pPr>
        <w:ind w:left="520" w:hanging="40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540" w:hanging="40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60" w:hanging="40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60" w:hanging="40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0" w:hanging="40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40" w:hanging="405"/>
      </w:pPr>
      <w:rPr>
        <w:rFonts w:ascii="Symbol" w:hAnsi="Symbol" w:cs="Symbol"/>
      </w:rPr>
    </w:lvl>
  </w:abstractNum>
  <w:abstractNum w:abstractNumId="6" w15:restartNumberingAfterBreak="0">
    <w:nsid w:val="26C0548C"/>
    <w:multiLevelType w:val="multilevel"/>
    <w:tmpl w:val="A0102FC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color w:val="363636"/>
      </w:rPr>
    </w:lvl>
    <w:lvl w:ilvl="1">
      <w:start w:val="2"/>
      <w:numFmt w:val="decimal"/>
      <w:lvlText w:val="%1.%2"/>
      <w:lvlJc w:val="left"/>
      <w:pPr>
        <w:ind w:left="654" w:hanging="600"/>
      </w:pPr>
      <w:rPr>
        <w:rFonts w:hint="default"/>
        <w:color w:val="363636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  <w:color w:val="363636"/>
      </w:rPr>
    </w:lvl>
    <w:lvl w:ilvl="3">
      <w:start w:val="1"/>
      <w:numFmt w:val="decimal"/>
      <w:lvlText w:val="%1.%2.%3.%4"/>
      <w:lvlJc w:val="left"/>
      <w:pPr>
        <w:ind w:left="882" w:hanging="720"/>
      </w:pPr>
      <w:rPr>
        <w:rFonts w:hint="default"/>
        <w:color w:val="363636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  <w:color w:val="363636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  <w:color w:val="363636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  <w:color w:val="363636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  <w:color w:val="363636"/>
      </w:rPr>
    </w:lvl>
  </w:abstractNum>
  <w:abstractNum w:abstractNumId="7" w15:restartNumberingAfterBreak="0">
    <w:nsid w:val="2782586A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48E"/>
    <w:multiLevelType w:val="multilevel"/>
    <w:tmpl w:val="D29419BE"/>
    <w:styleLink w:val="WWNum6"/>
    <w:lvl w:ilvl="0">
      <w:numFmt w:val="bullet"/>
      <w:lvlText w:val=""/>
      <w:lvlJc w:val="left"/>
      <w:pPr>
        <w:ind w:left="234" w:hanging="814"/>
      </w:pPr>
      <w:rPr>
        <w:rFonts w:ascii="Symbol" w:hAnsi="Symbol" w:cs="Symbol"/>
        <w:w w:val="105"/>
        <w:sz w:val="22"/>
      </w:rPr>
    </w:lvl>
    <w:lvl w:ilvl="1">
      <w:numFmt w:val="bullet"/>
      <w:lvlText w:val=""/>
      <w:lvlJc w:val="left"/>
      <w:pPr>
        <w:ind w:left="1164" w:hanging="814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089" w:hanging="814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014" w:hanging="814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939" w:hanging="814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864" w:hanging="814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789" w:hanging="814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714" w:hanging="814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39" w:hanging="814"/>
      </w:pPr>
      <w:rPr>
        <w:rFonts w:ascii="Symbol" w:hAnsi="Symbol" w:cs="Symbol"/>
      </w:rPr>
    </w:lvl>
  </w:abstractNum>
  <w:abstractNum w:abstractNumId="9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004E"/>
    <w:multiLevelType w:val="hybridMultilevel"/>
    <w:tmpl w:val="B5C86F32"/>
    <w:lvl w:ilvl="0" w:tplc="84C02C88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1" w15:restartNumberingAfterBreak="0">
    <w:nsid w:val="36D5591B"/>
    <w:multiLevelType w:val="hybridMultilevel"/>
    <w:tmpl w:val="B8681D7C"/>
    <w:lvl w:ilvl="0" w:tplc="ED92978E">
      <w:start w:val="1"/>
      <w:numFmt w:val="decimal"/>
      <w:lvlText w:val="%1."/>
      <w:lvlJc w:val="left"/>
      <w:pPr>
        <w:ind w:left="856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3CB073D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053B"/>
    <w:multiLevelType w:val="multilevel"/>
    <w:tmpl w:val="9214B0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59595D"/>
        <w:w w:val="105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59595D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9595D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9595D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9595D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9595D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9595D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9595D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9595D"/>
        <w:w w:val="105"/>
      </w:rPr>
    </w:lvl>
  </w:abstractNum>
  <w:abstractNum w:abstractNumId="14" w15:restartNumberingAfterBreak="0">
    <w:nsid w:val="42D365BF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47AB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4883"/>
    <w:multiLevelType w:val="multilevel"/>
    <w:tmpl w:val="07EE9B20"/>
    <w:styleLink w:val="WWNum4"/>
    <w:lvl w:ilvl="0">
      <w:start w:val="10"/>
      <w:numFmt w:val="decimal"/>
      <w:lvlText w:val="%1"/>
      <w:lvlJc w:val="left"/>
      <w:pPr>
        <w:ind w:left="387" w:hanging="288"/>
      </w:pPr>
      <w:rPr>
        <w:rFonts w:eastAsia="Times New Roman" w:cs="Times New Roman"/>
        <w:b/>
        <w:bCs/>
        <w:color w:val="59595D"/>
        <w:spacing w:val="-41"/>
        <w:w w:val="87"/>
        <w:sz w:val="26"/>
        <w:szCs w:val="26"/>
      </w:rPr>
    </w:lvl>
    <w:lvl w:ilvl="1">
      <w:start w:val="1"/>
      <w:numFmt w:val="decimal"/>
      <w:lvlText w:val="%1.%2"/>
      <w:lvlJc w:val="left"/>
      <w:pPr>
        <w:ind w:left="820" w:hanging="711"/>
      </w:pPr>
      <w:rPr>
        <w:b/>
        <w:bCs/>
        <w:spacing w:val="-12"/>
        <w:w w:val="90"/>
        <w:sz w:val="24"/>
      </w:rPr>
    </w:lvl>
    <w:lvl w:ilvl="2">
      <w:start w:val="1"/>
      <w:numFmt w:val="decimal"/>
      <w:lvlText w:val="%1.%2.%3."/>
      <w:lvlJc w:val="left"/>
      <w:pPr>
        <w:ind w:left="831" w:hanging="723"/>
      </w:pPr>
      <w:rPr>
        <w:w w:val="108"/>
        <w:sz w:val="22"/>
      </w:rPr>
    </w:lvl>
    <w:lvl w:ilvl="3">
      <w:numFmt w:val="bullet"/>
      <w:lvlText w:val=""/>
      <w:lvlJc w:val="left"/>
      <w:pPr>
        <w:ind w:left="1921" w:hanging="72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002" w:hanging="72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083" w:hanging="72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164" w:hanging="72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245" w:hanging="72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26" w:hanging="723"/>
      </w:pPr>
      <w:rPr>
        <w:rFonts w:ascii="Symbol" w:hAnsi="Symbol" w:cs="Symbol"/>
      </w:rPr>
    </w:lvl>
  </w:abstractNum>
  <w:abstractNum w:abstractNumId="17" w15:restartNumberingAfterBreak="0">
    <w:nsid w:val="5E937F99"/>
    <w:multiLevelType w:val="multilevel"/>
    <w:tmpl w:val="A51A8820"/>
    <w:styleLink w:val="WWNum1"/>
    <w:lvl w:ilvl="0">
      <w:start w:val="13"/>
      <w:numFmt w:val="decimal"/>
      <w:lvlText w:val="%1"/>
      <w:lvlJc w:val="left"/>
      <w:pPr>
        <w:ind w:left="850" w:hanging="701"/>
      </w:pPr>
    </w:lvl>
    <w:lvl w:ilvl="1">
      <w:start w:val="3"/>
      <w:numFmt w:val="decimal"/>
      <w:lvlText w:val="%1.%2."/>
      <w:lvlJc w:val="left"/>
      <w:pPr>
        <w:ind w:left="2545" w:hanging="701"/>
      </w:pPr>
      <w:rPr>
        <w:spacing w:val="-3"/>
        <w:w w:val="109"/>
        <w:sz w:val="22"/>
      </w:rPr>
    </w:lvl>
    <w:lvl w:ilvl="2">
      <w:numFmt w:val="bullet"/>
      <w:lvlText w:val=""/>
      <w:lvlJc w:val="left"/>
      <w:pPr>
        <w:ind w:left="2585" w:hanging="701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48" w:hanging="70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11" w:hanging="70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174" w:hanging="70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37" w:hanging="70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900" w:hanging="70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763" w:hanging="701"/>
      </w:pPr>
      <w:rPr>
        <w:rFonts w:ascii="Symbol" w:hAnsi="Symbol" w:cs="Symbol"/>
      </w:rPr>
    </w:lvl>
  </w:abstractNum>
  <w:abstractNum w:abstractNumId="18" w15:restartNumberingAfterBreak="0">
    <w:nsid w:val="5FCA24F3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4B07F4"/>
    <w:multiLevelType w:val="multilevel"/>
    <w:tmpl w:val="7C9CCDAC"/>
    <w:styleLink w:val="WWNum3"/>
    <w:lvl w:ilvl="0">
      <w:numFmt w:val="bullet"/>
      <w:lvlText w:val="-"/>
      <w:lvlJc w:val="left"/>
      <w:pPr>
        <w:ind w:left="951" w:hanging="198"/>
      </w:pPr>
      <w:rPr>
        <w:rFonts w:ascii="OpenSymbol" w:hAnsi="OpenSymbol" w:cs="OpenSymbol"/>
        <w:w w:val="81"/>
        <w:sz w:val="22"/>
      </w:rPr>
    </w:lvl>
    <w:lvl w:ilvl="1">
      <w:numFmt w:val="bullet"/>
      <w:lvlText w:val=""/>
      <w:lvlJc w:val="left"/>
      <w:pPr>
        <w:ind w:left="1541" w:hanging="198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2" w:hanging="198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704" w:hanging="198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285" w:hanging="198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866" w:hanging="198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448" w:hanging="198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029" w:hanging="198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5610" w:hanging="198"/>
      </w:pPr>
      <w:rPr>
        <w:rFonts w:ascii="Symbol" w:hAnsi="Symbol" w:cs="Symbol"/>
      </w:rPr>
    </w:lvl>
  </w:abstractNum>
  <w:abstractNum w:abstractNumId="20" w15:restartNumberingAfterBreak="0">
    <w:nsid w:val="659722E2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D1174"/>
    <w:multiLevelType w:val="multilevel"/>
    <w:tmpl w:val="7D7683E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2F2F31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color w:val="2F2F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F2F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F2F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F2F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F2F31"/>
      </w:rPr>
    </w:lvl>
  </w:abstractNum>
  <w:abstractNum w:abstractNumId="22" w15:restartNumberingAfterBreak="0">
    <w:nsid w:val="6E157001"/>
    <w:multiLevelType w:val="multilevel"/>
    <w:tmpl w:val="58262C0E"/>
    <w:styleLink w:val="WWNum2"/>
    <w:lvl w:ilvl="0">
      <w:start w:val="11"/>
      <w:numFmt w:val="decimal"/>
      <w:lvlText w:val="%1."/>
      <w:lvlJc w:val="left"/>
      <w:pPr>
        <w:ind w:left="552" w:hanging="430"/>
      </w:pPr>
      <w:rPr>
        <w:b/>
        <w:bCs/>
        <w:w w:val="110"/>
      </w:rPr>
    </w:lvl>
    <w:lvl w:ilvl="1">
      <w:start w:val="1"/>
      <w:numFmt w:val="decimal"/>
      <w:lvlText w:val="%1.%2."/>
      <w:lvlJc w:val="left"/>
      <w:pPr>
        <w:ind w:left="128" w:hanging="462"/>
      </w:pPr>
      <w:rPr>
        <w:rFonts w:eastAsia="Times New Roman" w:cs="Times New Roman"/>
        <w:color w:val="1D1D1F"/>
        <w:spacing w:val="-35"/>
        <w:w w:val="71"/>
        <w:sz w:val="22"/>
        <w:szCs w:val="20"/>
      </w:rPr>
    </w:lvl>
    <w:lvl w:ilvl="2">
      <w:numFmt w:val="bullet"/>
      <w:lvlText w:val=""/>
      <w:lvlJc w:val="left"/>
      <w:pPr>
        <w:ind w:left="820" w:hanging="462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860" w:hanging="462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092" w:hanging="462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325" w:hanging="462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558" w:hanging="462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790" w:hanging="462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023" w:hanging="462"/>
      </w:pPr>
      <w:rPr>
        <w:rFonts w:ascii="Symbol" w:hAnsi="Symbol" w:cs="Symbol"/>
      </w:rPr>
    </w:lvl>
  </w:abstractNum>
  <w:abstractNum w:abstractNumId="23" w15:restartNumberingAfterBreak="0">
    <w:nsid w:val="7EE32429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6"/>
  </w:num>
  <w:num w:numId="5">
    <w:abstractNumId w:val="19"/>
  </w:num>
  <w:num w:numId="6">
    <w:abstractNumId w:val="17"/>
  </w:num>
  <w:num w:numId="7">
    <w:abstractNumId w:val="22"/>
  </w:num>
  <w:num w:numId="8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496" w:hanging="362"/>
        </w:pPr>
        <w:rPr>
          <w:rFonts w:ascii="Arial" w:hAnsi="Arial"/>
          <w:b/>
          <w:bCs/>
          <w:spacing w:val="-1"/>
          <w:w w:val="99"/>
          <w:sz w:val="24"/>
          <w:szCs w:val="24"/>
        </w:rPr>
      </w:lvl>
    </w:lvlOverride>
  </w:num>
  <w:num w:numId="9">
    <w:abstractNumId w:val="16"/>
    <w:lvlOverride w:ilvl="0">
      <w:startOverride w:val="10"/>
    </w:lvlOverride>
  </w:num>
  <w:num w:numId="10">
    <w:abstractNumId w:val="22"/>
    <w:lvlOverride w:ilvl="0">
      <w:startOverride w:val="11"/>
    </w:lvlOverride>
  </w:num>
  <w:num w:numId="11">
    <w:abstractNumId w:val="11"/>
  </w:num>
  <w:num w:numId="12">
    <w:abstractNumId w:val="13"/>
  </w:num>
  <w:num w:numId="13">
    <w:abstractNumId w:val="3"/>
  </w:num>
  <w:num w:numId="14">
    <w:abstractNumId w:val="6"/>
  </w:num>
  <w:num w:numId="15">
    <w:abstractNumId w:val="21"/>
  </w:num>
  <w:num w:numId="16">
    <w:abstractNumId w:val="10"/>
  </w:num>
  <w:num w:numId="17">
    <w:abstractNumId w:val="9"/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20"/>
  </w:num>
  <w:num w:numId="23">
    <w:abstractNumId w:val="0"/>
  </w:num>
  <w:num w:numId="24">
    <w:abstractNumId w:val="15"/>
  </w:num>
  <w:num w:numId="25">
    <w:abstractNumId w:val="18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B"/>
    <w:rsid w:val="00043975"/>
    <w:rsid w:val="00051059"/>
    <w:rsid w:val="00051705"/>
    <w:rsid w:val="00080C59"/>
    <w:rsid w:val="00091067"/>
    <w:rsid w:val="000B36AB"/>
    <w:rsid w:val="000C7E4E"/>
    <w:rsid w:val="000F79AD"/>
    <w:rsid w:val="001335ED"/>
    <w:rsid w:val="00137EF9"/>
    <w:rsid w:val="001D1B21"/>
    <w:rsid w:val="001D74A1"/>
    <w:rsid w:val="001E32DB"/>
    <w:rsid w:val="001F2AA8"/>
    <w:rsid w:val="001F7E7B"/>
    <w:rsid w:val="00224207"/>
    <w:rsid w:val="00283978"/>
    <w:rsid w:val="002C783A"/>
    <w:rsid w:val="002D1763"/>
    <w:rsid w:val="002F3FE5"/>
    <w:rsid w:val="00327EB7"/>
    <w:rsid w:val="003309BB"/>
    <w:rsid w:val="003D63A3"/>
    <w:rsid w:val="00486CDA"/>
    <w:rsid w:val="005306F7"/>
    <w:rsid w:val="00563A0B"/>
    <w:rsid w:val="00564766"/>
    <w:rsid w:val="00593DE6"/>
    <w:rsid w:val="005E5E90"/>
    <w:rsid w:val="006104DE"/>
    <w:rsid w:val="00627F65"/>
    <w:rsid w:val="00692050"/>
    <w:rsid w:val="006A78F7"/>
    <w:rsid w:val="006D54F1"/>
    <w:rsid w:val="00731810"/>
    <w:rsid w:val="00785AC2"/>
    <w:rsid w:val="007D6C9D"/>
    <w:rsid w:val="007E5CF6"/>
    <w:rsid w:val="00802FF4"/>
    <w:rsid w:val="0084005E"/>
    <w:rsid w:val="00884EA5"/>
    <w:rsid w:val="008851A6"/>
    <w:rsid w:val="008C1CCB"/>
    <w:rsid w:val="008E1804"/>
    <w:rsid w:val="009E2E13"/>
    <w:rsid w:val="009E3F12"/>
    <w:rsid w:val="009F338B"/>
    <w:rsid w:val="00A75B89"/>
    <w:rsid w:val="00AA36CD"/>
    <w:rsid w:val="00AB6DFD"/>
    <w:rsid w:val="00AE151D"/>
    <w:rsid w:val="00AF666A"/>
    <w:rsid w:val="00BC591D"/>
    <w:rsid w:val="00BC735B"/>
    <w:rsid w:val="00C51549"/>
    <w:rsid w:val="00C61E79"/>
    <w:rsid w:val="00CA0FDB"/>
    <w:rsid w:val="00CF279D"/>
    <w:rsid w:val="00DB022F"/>
    <w:rsid w:val="00DB3961"/>
    <w:rsid w:val="00DC1261"/>
    <w:rsid w:val="00DE7D70"/>
    <w:rsid w:val="00E230D4"/>
    <w:rsid w:val="00E7585C"/>
    <w:rsid w:val="00EA2F8B"/>
    <w:rsid w:val="00EF1296"/>
    <w:rsid w:val="00F13635"/>
    <w:rsid w:val="00F16AC9"/>
    <w:rsid w:val="00F334E7"/>
    <w:rsid w:val="00F563B8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9A2A"/>
  <w15:chartTrackingRefBased/>
  <w15:docId w15:val="{5243D6E4-B82C-4CE6-8139-B8907D5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link w:val="Nagwek2Znak"/>
    <w:uiPriority w:val="9"/>
    <w:unhideWhenUsed/>
    <w:qFormat/>
    <w:rsid w:val="003309BB"/>
    <w:pPr>
      <w:ind w:left="387" w:hanging="71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3">
    <w:name w:val="heading 3"/>
    <w:basedOn w:val="Standard"/>
    <w:link w:val="Nagwek3Znak"/>
    <w:uiPriority w:val="9"/>
    <w:unhideWhenUsed/>
    <w:qFormat/>
    <w:rsid w:val="003309BB"/>
    <w:pPr>
      <w:ind w:left="383" w:hanging="363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gwek4">
    <w:name w:val="heading 4"/>
    <w:basedOn w:val="Standard"/>
    <w:link w:val="Nagwek4Znak"/>
    <w:uiPriority w:val="9"/>
    <w:unhideWhenUsed/>
    <w:qFormat/>
    <w:rsid w:val="003309BB"/>
    <w:pPr>
      <w:spacing w:before="15"/>
      <w:ind w:left="2202"/>
      <w:outlineLvl w:val="3"/>
    </w:pPr>
    <w:rPr>
      <w:rFonts w:ascii="Times New Roman" w:eastAsia="Times New Roman" w:hAnsi="Times New Roman" w:cs="Times New Roman"/>
    </w:rPr>
  </w:style>
  <w:style w:type="paragraph" w:styleId="Nagwek5">
    <w:name w:val="heading 5"/>
    <w:basedOn w:val="Standard"/>
    <w:link w:val="Nagwek5Znak"/>
    <w:uiPriority w:val="9"/>
    <w:unhideWhenUsed/>
    <w:qFormat/>
    <w:rsid w:val="003309BB"/>
    <w:pPr>
      <w:ind w:left="125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09BB"/>
    <w:rPr>
      <w:rFonts w:ascii="Times New Roman" w:eastAsia="Times New Roman" w:hAnsi="Times New Roman" w:cs="Times New Roman"/>
      <w:b/>
      <w:bCs/>
      <w:kern w:val="3"/>
      <w:sz w:val="26"/>
      <w:szCs w:val="2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3309BB"/>
    <w:rPr>
      <w:rFonts w:ascii="Times New Roman" w:eastAsia="Times New Roman" w:hAnsi="Times New Roman" w:cs="Times New Roman"/>
      <w:b/>
      <w:bCs/>
      <w:kern w:val="3"/>
      <w:sz w:val="25"/>
      <w:szCs w:val="25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3309BB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3309BB"/>
    <w:rPr>
      <w:rFonts w:ascii="Times New Roman" w:eastAsia="Times New Roman" w:hAnsi="Times New Roman" w:cs="Times New Roman"/>
      <w:b/>
      <w:bCs/>
      <w:kern w:val="3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3309BB"/>
  </w:style>
  <w:style w:type="paragraph" w:customStyle="1" w:styleId="Standard">
    <w:name w:val="Standard"/>
    <w:rsid w:val="003309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309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309BB"/>
    <w:pPr>
      <w:spacing w:after="140" w:line="276" w:lineRule="auto"/>
    </w:pPr>
  </w:style>
  <w:style w:type="paragraph" w:styleId="Lista">
    <w:name w:val="List"/>
    <w:basedOn w:val="Textbody"/>
    <w:rsid w:val="003309BB"/>
  </w:style>
  <w:style w:type="paragraph" w:styleId="Legenda">
    <w:name w:val="caption"/>
    <w:basedOn w:val="Standard"/>
    <w:rsid w:val="003309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09BB"/>
    <w:pPr>
      <w:suppressLineNumbers/>
    </w:pPr>
  </w:style>
  <w:style w:type="paragraph" w:styleId="Akapitzlist">
    <w:name w:val="List Paragraph"/>
    <w:basedOn w:val="Standard"/>
    <w:rsid w:val="003309BB"/>
    <w:pPr>
      <w:ind w:left="566" w:hanging="7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rsid w:val="003309BB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  <w:rsid w:val="003309BB"/>
  </w:style>
  <w:style w:type="character" w:customStyle="1" w:styleId="ListLabel53">
    <w:name w:val="ListLabel 53"/>
    <w:rsid w:val="003309BB"/>
    <w:rPr>
      <w:rFonts w:ascii="Arial" w:eastAsia="Arial" w:hAnsi="Arial" w:cs="Arial"/>
      <w:b/>
      <w:bCs/>
      <w:spacing w:val="-1"/>
      <w:w w:val="99"/>
      <w:sz w:val="27"/>
    </w:rPr>
  </w:style>
  <w:style w:type="character" w:customStyle="1" w:styleId="ListLabel54">
    <w:name w:val="ListLabel 54"/>
    <w:rsid w:val="003309BB"/>
    <w:rPr>
      <w:b/>
      <w:spacing w:val="-1"/>
      <w:w w:val="108"/>
      <w:sz w:val="22"/>
    </w:rPr>
  </w:style>
  <w:style w:type="character" w:customStyle="1" w:styleId="ListLabel55">
    <w:name w:val="ListLabel 55"/>
    <w:rsid w:val="003309BB"/>
    <w:rPr>
      <w:w w:val="110"/>
      <w:sz w:val="22"/>
    </w:rPr>
  </w:style>
  <w:style w:type="character" w:customStyle="1" w:styleId="ListLabel56">
    <w:name w:val="ListLabel 56"/>
    <w:rsid w:val="003309BB"/>
    <w:rPr>
      <w:rFonts w:cs="Symbol"/>
    </w:rPr>
  </w:style>
  <w:style w:type="character" w:customStyle="1" w:styleId="ListLabel57">
    <w:name w:val="ListLabel 57"/>
    <w:rsid w:val="003309BB"/>
    <w:rPr>
      <w:rFonts w:cs="Symbol"/>
    </w:rPr>
  </w:style>
  <w:style w:type="character" w:customStyle="1" w:styleId="ListLabel58">
    <w:name w:val="ListLabel 58"/>
    <w:rsid w:val="003309BB"/>
    <w:rPr>
      <w:rFonts w:cs="Symbol"/>
    </w:rPr>
  </w:style>
  <w:style w:type="character" w:customStyle="1" w:styleId="ListLabel59">
    <w:name w:val="ListLabel 59"/>
    <w:rsid w:val="003309BB"/>
    <w:rPr>
      <w:rFonts w:cs="Symbol"/>
    </w:rPr>
  </w:style>
  <w:style w:type="character" w:customStyle="1" w:styleId="ListLabel60">
    <w:name w:val="ListLabel 60"/>
    <w:rsid w:val="003309BB"/>
    <w:rPr>
      <w:rFonts w:cs="Symbol"/>
    </w:rPr>
  </w:style>
  <w:style w:type="character" w:customStyle="1" w:styleId="ListLabel61">
    <w:name w:val="ListLabel 61"/>
    <w:rsid w:val="003309BB"/>
    <w:rPr>
      <w:rFonts w:cs="Symbol"/>
    </w:rPr>
  </w:style>
  <w:style w:type="character" w:customStyle="1" w:styleId="Internetlink">
    <w:name w:val="Internet link"/>
    <w:rsid w:val="003309BB"/>
    <w:rPr>
      <w:color w:val="000080"/>
      <w:u w:val="single"/>
    </w:rPr>
  </w:style>
  <w:style w:type="character" w:customStyle="1" w:styleId="ListLabel62">
    <w:name w:val="ListLabel 62"/>
    <w:rsid w:val="003309BB"/>
    <w:rPr>
      <w:color w:val="2A2A2A"/>
      <w:w w:val="110"/>
    </w:rPr>
  </w:style>
  <w:style w:type="character" w:customStyle="1" w:styleId="ListLabel44">
    <w:name w:val="ListLabel 44"/>
    <w:rsid w:val="003309BB"/>
    <w:rPr>
      <w:rFonts w:cs="Symbol"/>
      <w:w w:val="105"/>
      <w:sz w:val="22"/>
    </w:rPr>
  </w:style>
  <w:style w:type="character" w:customStyle="1" w:styleId="ListLabel45">
    <w:name w:val="ListLabel 45"/>
    <w:rsid w:val="003309BB"/>
    <w:rPr>
      <w:rFonts w:cs="Symbol"/>
    </w:rPr>
  </w:style>
  <w:style w:type="character" w:customStyle="1" w:styleId="ListLabel46">
    <w:name w:val="ListLabel 46"/>
    <w:rsid w:val="003309BB"/>
    <w:rPr>
      <w:rFonts w:cs="Symbol"/>
    </w:rPr>
  </w:style>
  <w:style w:type="character" w:customStyle="1" w:styleId="ListLabel47">
    <w:name w:val="ListLabel 47"/>
    <w:rsid w:val="003309BB"/>
    <w:rPr>
      <w:rFonts w:cs="Symbol"/>
    </w:rPr>
  </w:style>
  <w:style w:type="character" w:customStyle="1" w:styleId="ListLabel48">
    <w:name w:val="ListLabel 48"/>
    <w:rsid w:val="003309BB"/>
    <w:rPr>
      <w:rFonts w:cs="Symbol"/>
    </w:rPr>
  </w:style>
  <w:style w:type="character" w:customStyle="1" w:styleId="ListLabel49">
    <w:name w:val="ListLabel 49"/>
    <w:rsid w:val="003309BB"/>
    <w:rPr>
      <w:rFonts w:cs="Symbol"/>
    </w:rPr>
  </w:style>
  <w:style w:type="character" w:customStyle="1" w:styleId="ListLabel50">
    <w:name w:val="ListLabel 50"/>
    <w:rsid w:val="003309BB"/>
    <w:rPr>
      <w:rFonts w:cs="Symbol"/>
    </w:rPr>
  </w:style>
  <w:style w:type="character" w:customStyle="1" w:styleId="ListLabel51">
    <w:name w:val="ListLabel 51"/>
    <w:rsid w:val="003309BB"/>
    <w:rPr>
      <w:rFonts w:cs="Symbol"/>
    </w:rPr>
  </w:style>
  <w:style w:type="character" w:customStyle="1" w:styleId="ListLabel52">
    <w:name w:val="ListLabel 52"/>
    <w:rsid w:val="003309BB"/>
    <w:rPr>
      <w:rFonts w:cs="Symbol"/>
    </w:rPr>
  </w:style>
  <w:style w:type="character" w:customStyle="1" w:styleId="ListLabel78">
    <w:name w:val="ListLabel 78"/>
    <w:rsid w:val="003309BB"/>
    <w:rPr>
      <w:color w:val="5D6069"/>
      <w:spacing w:val="2"/>
      <w:sz w:val="22"/>
      <w:u w:val="thick" w:color="5D6069"/>
    </w:rPr>
  </w:style>
  <w:style w:type="character" w:customStyle="1" w:styleId="ListLabel63">
    <w:name w:val="ListLabel 63"/>
    <w:rsid w:val="003309BB"/>
    <w:rPr>
      <w:color w:val="2D4B95"/>
      <w:spacing w:val="2"/>
      <w:w w:val="105"/>
      <w:sz w:val="22"/>
      <w:u w:val="thick" w:color="2D4B95"/>
    </w:rPr>
  </w:style>
  <w:style w:type="character" w:customStyle="1" w:styleId="ListLabel36">
    <w:name w:val="ListLabel 36"/>
    <w:rsid w:val="003309BB"/>
    <w:rPr>
      <w:w w:val="108"/>
      <w:sz w:val="22"/>
    </w:rPr>
  </w:style>
  <w:style w:type="character" w:customStyle="1" w:styleId="ListLabel37">
    <w:name w:val="ListLabel 37"/>
    <w:rsid w:val="003309BB"/>
    <w:rPr>
      <w:rFonts w:eastAsia="Times New Roman" w:cs="Times New Roman"/>
      <w:color w:val="161616"/>
      <w:w w:val="109"/>
      <w:sz w:val="22"/>
      <w:szCs w:val="21"/>
    </w:rPr>
  </w:style>
  <w:style w:type="character" w:customStyle="1" w:styleId="ListLabel38">
    <w:name w:val="ListLabel 38"/>
    <w:rsid w:val="003309BB"/>
    <w:rPr>
      <w:rFonts w:cs="Symbol"/>
    </w:rPr>
  </w:style>
  <w:style w:type="character" w:customStyle="1" w:styleId="ListLabel39">
    <w:name w:val="ListLabel 39"/>
    <w:rsid w:val="003309BB"/>
    <w:rPr>
      <w:rFonts w:cs="Symbol"/>
    </w:rPr>
  </w:style>
  <w:style w:type="character" w:customStyle="1" w:styleId="ListLabel40">
    <w:name w:val="ListLabel 40"/>
    <w:rsid w:val="003309BB"/>
    <w:rPr>
      <w:rFonts w:cs="Symbol"/>
    </w:rPr>
  </w:style>
  <w:style w:type="character" w:customStyle="1" w:styleId="ListLabel41">
    <w:name w:val="ListLabel 41"/>
    <w:rsid w:val="003309BB"/>
    <w:rPr>
      <w:rFonts w:cs="Symbol"/>
    </w:rPr>
  </w:style>
  <w:style w:type="character" w:customStyle="1" w:styleId="ListLabel42">
    <w:name w:val="ListLabel 42"/>
    <w:rsid w:val="003309BB"/>
    <w:rPr>
      <w:rFonts w:cs="Symbol"/>
    </w:rPr>
  </w:style>
  <w:style w:type="character" w:customStyle="1" w:styleId="ListLabel43">
    <w:name w:val="ListLabel 43"/>
    <w:rsid w:val="003309BB"/>
    <w:rPr>
      <w:rFonts w:cs="Symbol"/>
    </w:rPr>
  </w:style>
  <w:style w:type="character" w:customStyle="1" w:styleId="ListLabel27">
    <w:name w:val="ListLabel 27"/>
    <w:rsid w:val="003309BB"/>
    <w:rPr>
      <w:rFonts w:eastAsia="Times New Roman" w:cs="Times New Roman"/>
      <w:b/>
      <w:bCs/>
      <w:color w:val="59595D"/>
      <w:spacing w:val="-41"/>
      <w:w w:val="87"/>
      <w:sz w:val="26"/>
      <w:szCs w:val="26"/>
    </w:rPr>
  </w:style>
  <w:style w:type="character" w:customStyle="1" w:styleId="ListLabel28">
    <w:name w:val="ListLabel 28"/>
    <w:rsid w:val="003309BB"/>
    <w:rPr>
      <w:b/>
      <w:bCs/>
      <w:spacing w:val="-12"/>
      <w:w w:val="90"/>
      <w:sz w:val="24"/>
    </w:rPr>
  </w:style>
  <w:style w:type="character" w:customStyle="1" w:styleId="ListLabel29">
    <w:name w:val="ListLabel 29"/>
    <w:rsid w:val="003309BB"/>
    <w:rPr>
      <w:w w:val="108"/>
      <w:sz w:val="22"/>
    </w:rPr>
  </w:style>
  <w:style w:type="character" w:customStyle="1" w:styleId="ListLabel30">
    <w:name w:val="ListLabel 30"/>
    <w:rsid w:val="003309BB"/>
    <w:rPr>
      <w:rFonts w:cs="Symbol"/>
    </w:rPr>
  </w:style>
  <w:style w:type="character" w:customStyle="1" w:styleId="ListLabel31">
    <w:name w:val="ListLabel 31"/>
    <w:rsid w:val="003309BB"/>
    <w:rPr>
      <w:rFonts w:cs="Symbol"/>
    </w:rPr>
  </w:style>
  <w:style w:type="character" w:customStyle="1" w:styleId="ListLabel32">
    <w:name w:val="ListLabel 32"/>
    <w:rsid w:val="003309BB"/>
    <w:rPr>
      <w:rFonts w:cs="Symbol"/>
    </w:rPr>
  </w:style>
  <w:style w:type="character" w:customStyle="1" w:styleId="ListLabel33">
    <w:name w:val="ListLabel 33"/>
    <w:rsid w:val="003309BB"/>
    <w:rPr>
      <w:rFonts w:cs="Symbol"/>
    </w:rPr>
  </w:style>
  <w:style w:type="character" w:customStyle="1" w:styleId="ListLabel34">
    <w:name w:val="ListLabel 34"/>
    <w:rsid w:val="003309BB"/>
    <w:rPr>
      <w:rFonts w:cs="Symbol"/>
    </w:rPr>
  </w:style>
  <w:style w:type="character" w:customStyle="1" w:styleId="ListLabel35">
    <w:name w:val="ListLabel 35"/>
    <w:rsid w:val="003309BB"/>
    <w:rPr>
      <w:rFonts w:cs="Symbol"/>
    </w:rPr>
  </w:style>
  <w:style w:type="character" w:customStyle="1" w:styleId="ListLabel18">
    <w:name w:val="ListLabel 18"/>
    <w:rsid w:val="003309BB"/>
    <w:rPr>
      <w:rFonts w:cs="OpenSymbol"/>
      <w:w w:val="81"/>
      <w:sz w:val="22"/>
    </w:rPr>
  </w:style>
  <w:style w:type="character" w:customStyle="1" w:styleId="ListLabel19">
    <w:name w:val="ListLabel 19"/>
    <w:rsid w:val="003309BB"/>
    <w:rPr>
      <w:rFonts w:cs="Symbol"/>
    </w:rPr>
  </w:style>
  <w:style w:type="character" w:customStyle="1" w:styleId="ListLabel20">
    <w:name w:val="ListLabel 20"/>
    <w:rsid w:val="003309BB"/>
    <w:rPr>
      <w:rFonts w:cs="Symbol"/>
    </w:rPr>
  </w:style>
  <w:style w:type="character" w:customStyle="1" w:styleId="ListLabel21">
    <w:name w:val="ListLabel 21"/>
    <w:rsid w:val="003309BB"/>
    <w:rPr>
      <w:rFonts w:cs="Symbol"/>
    </w:rPr>
  </w:style>
  <w:style w:type="character" w:customStyle="1" w:styleId="ListLabel22">
    <w:name w:val="ListLabel 22"/>
    <w:rsid w:val="003309BB"/>
    <w:rPr>
      <w:rFonts w:cs="Symbol"/>
    </w:rPr>
  </w:style>
  <w:style w:type="character" w:customStyle="1" w:styleId="ListLabel23">
    <w:name w:val="ListLabel 23"/>
    <w:rsid w:val="003309BB"/>
    <w:rPr>
      <w:rFonts w:cs="Symbol"/>
    </w:rPr>
  </w:style>
  <w:style w:type="character" w:customStyle="1" w:styleId="ListLabel24">
    <w:name w:val="ListLabel 24"/>
    <w:rsid w:val="003309BB"/>
    <w:rPr>
      <w:rFonts w:cs="Symbol"/>
    </w:rPr>
  </w:style>
  <w:style w:type="character" w:customStyle="1" w:styleId="ListLabel25">
    <w:name w:val="ListLabel 25"/>
    <w:rsid w:val="003309BB"/>
    <w:rPr>
      <w:rFonts w:cs="Symbol"/>
    </w:rPr>
  </w:style>
  <w:style w:type="character" w:customStyle="1" w:styleId="ListLabel26">
    <w:name w:val="ListLabel 26"/>
    <w:rsid w:val="003309BB"/>
    <w:rPr>
      <w:rFonts w:cs="Symbol"/>
    </w:rPr>
  </w:style>
  <w:style w:type="character" w:customStyle="1" w:styleId="ListLabel1">
    <w:name w:val="ListLabel 1"/>
    <w:rsid w:val="003309BB"/>
    <w:rPr>
      <w:spacing w:val="-3"/>
      <w:w w:val="109"/>
      <w:sz w:val="22"/>
    </w:rPr>
  </w:style>
  <w:style w:type="character" w:customStyle="1" w:styleId="ListLabel2">
    <w:name w:val="ListLabel 2"/>
    <w:rsid w:val="003309BB"/>
    <w:rPr>
      <w:rFonts w:cs="Symbol"/>
    </w:rPr>
  </w:style>
  <w:style w:type="character" w:customStyle="1" w:styleId="ListLabel3">
    <w:name w:val="ListLabel 3"/>
    <w:rsid w:val="003309BB"/>
    <w:rPr>
      <w:rFonts w:cs="Symbol"/>
    </w:rPr>
  </w:style>
  <w:style w:type="character" w:customStyle="1" w:styleId="ListLabel4">
    <w:name w:val="ListLabel 4"/>
    <w:rsid w:val="003309BB"/>
    <w:rPr>
      <w:rFonts w:cs="Symbol"/>
    </w:rPr>
  </w:style>
  <w:style w:type="character" w:customStyle="1" w:styleId="ListLabel5">
    <w:name w:val="ListLabel 5"/>
    <w:rsid w:val="003309BB"/>
    <w:rPr>
      <w:rFonts w:cs="Symbol"/>
    </w:rPr>
  </w:style>
  <w:style w:type="character" w:customStyle="1" w:styleId="ListLabel6">
    <w:name w:val="ListLabel 6"/>
    <w:rsid w:val="003309BB"/>
    <w:rPr>
      <w:rFonts w:cs="Symbol"/>
    </w:rPr>
  </w:style>
  <w:style w:type="character" w:customStyle="1" w:styleId="ListLabel7">
    <w:name w:val="ListLabel 7"/>
    <w:rsid w:val="003309BB"/>
    <w:rPr>
      <w:rFonts w:cs="Symbol"/>
    </w:rPr>
  </w:style>
  <w:style w:type="character" w:customStyle="1" w:styleId="ListLabel8">
    <w:name w:val="ListLabel 8"/>
    <w:rsid w:val="003309BB"/>
    <w:rPr>
      <w:rFonts w:cs="Symbol"/>
    </w:rPr>
  </w:style>
  <w:style w:type="character" w:customStyle="1" w:styleId="ListLabel9">
    <w:name w:val="ListLabel 9"/>
    <w:rsid w:val="003309BB"/>
    <w:rPr>
      <w:b/>
      <w:bCs/>
      <w:w w:val="110"/>
    </w:rPr>
  </w:style>
  <w:style w:type="character" w:customStyle="1" w:styleId="ListLabel10">
    <w:name w:val="ListLabel 10"/>
    <w:rsid w:val="003309BB"/>
    <w:rPr>
      <w:rFonts w:eastAsia="Times New Roman" w:cs="Times New Roman"/>
      <w:color w:val="1D1D1F"/>
      <w:spacing w:val="-35"/>
      <w:w w:val="71"/>
      <w:sz w:val="22"/>
      <w:szCs w:val="20"/>
    </w:rPr>
  </w:style>
  <w:style w:type="character" w:customStyle="1" w:styleId="ListLabel11">
    <w:name w:val="ListLabel 11"/>
    <w:rsid w:val="003309BB"/>
    <w:rPr>
      <w:rFonts w:cs="Symbol"/>
    </w:rPr>
  </w:style>
  <w:style w:type="character" w:customStyle="1" w:styleId="ListLabel12">
    <w:name w:val="ListLabel 12"/>
    <w:rsid w:val="003309BB"/>
    <w:rPr>
      <w:rFonts w:cs="Symbol"/>
    </w:rPr>
  </w:style>
  <w:style w:type="character" w:customStyle="1" w:styleId="ListLabel13">
    <w:name w:val="ListLabel 13"/>
    <w:rsid w:val="003309BB"/>
    <w:rPr>
      <w:rFonts w:cs="Symbol"/>
    </w:rPr>
  </w:style>
  <w:style w:type="character" w:customStyle="1" w:styleId="ListLabel14">
    <w:name w:val="ListLabel 14"/>
    <w:rsid w:val="003309BB"/>
    <w:rPr>
      <w:rFonts w:cs="Symbol"/>
    </w:rPr>
  </w:style>
  <w:style w:type="character" w:customStyle="1" w:styleId="ListLabel15">
    <w:name w:val="ListLabel 15"/>
    <w:rsid w:val="003309BB"/>
    <w:rPr>
      <w:rFonts w:cs="Symbol"/>
    </w:rPr>
  </w:style>
  <w:style w:type="character" w:customStyle="1" w:styleId="ListLabel16">
    <w:name w:val="ListLabel 16"/>
    <w:rsid w:val="003309BB"/>
    <w:rPr>
      <w:rFonts w:cs="Symbol"/>
    </w:rPr>
  </w:style>
  <w:style w:type="character" w:customStyle="1" w:styleId="ListLabel17">
    <w:name w:val="ListLabel 17"/>
    <w:rsid w:val="003309BB"/>
    <w:rPr>
      <w:rFonts w:cs="Symbol"/>
    </w:rPr>
  </w:style>
  <w:style w:type="character" w:customStyle="1" w:styleId="ListLabel81">
    <w:name w:val="ListLabel 81"/>
    <w:rsid w:val="003309BB"/>
    <w:rPr>
      <w:color w:val="34529A"/>
      <w:spacing w:val="3"/>
      <w:w w:val="105"/>
      <w:u w:val="thick" w:color="34529A"/>
    </w:rPr>
  </w:style>
  <w:style w:type="numbering" w:customStyle="1" w:styleId="WWNum7">
    <w:name w:val="WWNum7"/>
    <w:basedOn w:val="Bezlisty"/>
    <w:rsid w:val="003309BB"/>
    <w:pPr>
      <w:numPr>
        <w:numId w:val="1"/>
      </w:numPr>
    </w:pPr>
  </w:style>
  <w:style w:type="numbering" w:customStyle="1" w:styleId="WWNum6">
    <w:name w:val="WWNum6"/>
    <w:basedOn w:val="Bezlisty"/>
    <w:rsid w:val="003309BB"/>
    <w:pPr>
      <w:numPr>
        <w:numId w:val="2"/>
      </w:numPr>
    </w:pPr>
  </w:style>
  <w:style w:type="numbering" w:customStyle="1" w:styleId="WWNum5">
    <w:name w:val="WWNum5"/>
    <w:basedOn w:val="Bezlisty"/>
    <w:rsid w:val="003309BB"/>
    <w:pPr>
      <w:numPr>
        <w:numId w:val="3"/>
      </w:numPr>
    </w:pPr>
  </w:style>
  <w:style w:type="numbering" w:customStyle="1" w:styleId="WWNum4">
    <w:name w:val="WWNum4"/>
    <w:basedOn w:val="Bezlisty"/>
    <w:rsid w:val="003309BB"/>
    <w:pPr>
      <w:numPr>
        <w:numId w:val="4"/>
      </w:numPr>
    </w:pPr>
  </w:style>
  <w:style w:type="numbering" w:customStyle="1" w:styleId="WWNum3">
    <w:name w:val="WWNum3"/>
    <w:basedOn w:val="Bezlisty"/>
    <w:rsid w:val="003309BB"/>
    <w:pPr>
      <w:numPr>
        <w:numId w:val="5"/>
      </w:numPr>
    </w:pPr>
  </w:style>
  <w:style w:type="numbering" w:customStyle="1" w:styleId="WWNum1">
    <w:name w:val="WWNum1"/>
    <w:basedOn w:val="Bezlisty"/>
    <w:rsid w:val="003309BB"/>
    <w:pPr>
      <w:numPr>
        <w:numId w:val="6"/>
      </w:numPr>
    </w:pPr>
  </w:style>
  <w:style w:type="numbering" w:customStyle="1" w:styleId="WWNum2">
    <w:name w:val="WWNum2"/>
    <w:basedOn w:val="Bezlisty"/>
    <w:rsid w:val="003309BB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3309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9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80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2106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15</cp:revision>
  <cp:lastPrinted>2022-03-04T06:46:00Z</cp:lastPrinted>
  <dcterms:created xsi:type="dcterms:W3CDTF">2022-01-19T12:02:00Z</dcterms:created>
  <dcterms:modified xsi:type="dcterms:W3CDTF">2022-03-04T09:46:00Z</dcterms:modified>
</cp:coreProperties>
</file>